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page" w:horzAnchor="page" w:tblpX="1664" w:tblpY="2818"/>
        <w:tblW w:w="13020" w:type="dxa"/>
        <w:tblLook w:val="04A0" w:firstRow="1" w:lastRow="0" w:firstColumn="1" w:lastColumn="0" w:noHBand="0" w:noVBand="1"/>
      </w:tblPr>
      <w:tblGrid>
        <w:gridCol w:w="1077"/>
        <w:gridCol w:w="5200"/>
        <w:gridCol w:w="918"/>
        <w:gridCol w:w="863"/>
        <w:gridCol w:w="1612"/>
        <w:gridCol w:w="3350"/>
      </w:tblGrid>
      <w:tr w:rsidR="00C604C4">
        <w:trPr>
          <w:trHeight w:val="561"/>
        </w:trPr>
        <w:tc>
          <w:tcPr>
            <w:tcW w:w="1077" w:type="dxa"/>
            <w:vAlign w:val="center"/>
          </w:tcPr>
          <w:p w:rsidR="00C604C4" w:rsidRDefault="000542D1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5200" w:type="dxa"/>
            <w:vAlign w:val="center"/>
          </w:tcPr>
          <w:p w:rsidR="00C604C4" w:rsidRDefault="000542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918" w:type="dxa"/>
            <w:vAlign w:val="center"/>
          </w:tcPr>
          <w:p w:rsidR="00C604C4" w:rsidRDefault="000542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863" w:type="dxa"/>
            <w:vAlign w:val="center"/>
          </w:tcPr>
          <w:p w:rsidR="00C604C4" w:rsidRDefault="000542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612" w:type="dxa"/>
            <w:vAlign w:val="center"/>
          </w:tcPr>
          <w:p w:rsidR="00C604C4" w:rsidRDefault="000542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学历要求</w:t>
            </w:r>
          </w:p>
        </w:tc>
        <w:tc>
          <w:tcPr>
            <w:tcW w:w="3350" w:type="dxa"/>
            <w:vAlign w:val="center"/>
          </w:tcPr>
          <w:p w:rsidR="00C604C4" w:rsidRDefault="000542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其他要求</w:t>
            </w:r>
          </w:p>
        </w:tc>
      </w:tr>
      <w:tr w:rsidR="00C604C4">
        <w:trPr>
          <w:trHeight w:val="2682"/>
        </w:trPr>
        <w:tc>
          <w:tcPr>
            <w:tcW w:w="1077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宣教部</w:t>
            </w:r>
          </w:p>
        </w:tc>
        <w:tc>
          <w:tcPr>
            <w:tcW w:w="5200" w:type="dxa"/>
            <w:vAlign w:val="center"/>
          </w:tcPr>
          <w:p w:rsidR="00C604C4" w:rsidRDefault="00054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（教育），汉语（言），中国语言文学（教育），中国语言文化，中文学，文学语言学，中国文学，汉语言文学，文艺学，语言学及应用语言学，汉语言文字学，中文（文秘或秘书）教育，汉语国际教育硕士，英语，英语（口译），英语（翻译），新闻（学），主持与播音（艺术），播音与主持艺术，新闻与传播硕士，新闻传播学，表演（播音与主持）、艺术硕士专业（音乐、舞蹈、戏剧、戏曲、电影、广播电视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表演、音乐（学），音乐表演，旅游管理，会展经济与管理，旅游管理硕士，涉外旅游，导游，导游服务</w:t>
            </w:r>
          </w:p>
        </w:tc>
        <w:tc>
          <w:tcPr>
            <w:tcW w:w="918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863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12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350" w:type="dxa"/>
            <w:vAlign w:val="center"/>
          </w:tcPr>
          <w:p w:rsidR="00C604C4" w:rsidRDefault="00054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普通话水平二甲及以上；五官端正，年龄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周岁以下（</w:t>
            </w:r>
            <w:r>
              <w:rPr>
                <w:rFonts w:hint="eastAsia"/>
                <w:szCs w:val="21"/>
              </w:rPr>
              <w:t>1995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日以后出生）；女性身高</w:t>
            </w:r>
            <w:r>
              <w:rPr>
                <w:rFonts w:hint="eastAsia"/>
                <w:szCs w:val="21"/>
              </w:rPr>
              <w:t>1.65-1.68</w:t>
            </w:r>
            <w:r>
              <w:rPr>
                <w:rFonts w:hint="eastAsia"/>
                <w:szCs w:val="21"/>
              </w:rPr>
              <w:t>米、男性身高</w:t>
            </w:r>
            <w:r>
              <w:rPr>
                <w:rFonts w:hint="eastAsia"/>
                <w:szCs w:val="21"/>
              </w:rPr>
              <w:t>1.75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hint="eastAsia"/>
                <w:szCs w:val="21"/>
              </w:rPr>
              <w:t>-1.80</w:t>
            </w:r>
            <w:r>
              <w:rPr>
                <w:rFonts w:hint="eastAsia"/>
                <w:szCs w:val="21"/>
              </w:rPr>
              <w:t>米。具有相关工作经验优先。</w:t>
            </w:r>
          </w:p>
        </w:tc>
      </w:tr>
      <w:tr w:rsidR="00C604C4">
        <w:trPr>
          <w:trHeight w:val="851"/>
        </w:trPr>
        <w:tc>
          <w:tcPr>
            <w:tcW w:w="1077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5200" w:type="dxa"/>
            <w:vAlign w:val="center"/>
          </w:tcPr>
          <w:p w:rsidR="00C604C4" w:rsidRDefault="00054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建筑环境</w:t>
            </w:r>
            <w:r>
              <w:rPr>
                <w:szCs w:val="21"/>
              </w:rPr>
              <w:t>与能源应用工程、</w:t>
            </w:r>
            <w:r>
              <w:rPr>
                <w:rFonts w:hint="eastAsia"/>
                <w:szCs w:val="21"/>
              </w:rPr>
              <w:t>建筑环境</w:t>
            </w:r>
            <w:r>
              <w:rPr>
                <w:szCs w:val="21"/>
              </w:rPr>
              <w:t>与能源设备工程、</w:t>
            </w:r>
            <w:r>
              <w:rPr>
                <w:rFonts w:hint="eastAsia"/>
                <w:szCs w:val="21"/>
              </w:rPr>
              <w:t>供热供燃气</w:t>
            </w:r>
            <w:r>
              <w:rPr>
                <w:szCs w:val="21"/>
              </w:rPr>
              <w:t>通风及空调工程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供热通风与空调工程（</w:t>
            </w: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供热通风与卫生工程技术、</w:t>
            </w:r>
            <w:r>
              <w:rPr>
                <w:rFonts w:hint="eastAsia"/>
                <w:szCs w:val="21"/>
              </w:rPr>
              <w:t>建筑设备工程技术专业、建筑环境与设备工程、机电安装工程专业、消防工程（技术）、消防工程、消防工程技术、消防管理、防火管理</w:t>
            </w:r>
          </w:p>
        </w:tc>
        <w:tc>
          <w:tcPr>
            <w:tcW w:w="918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863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12" w:type="dxa"/>
            <w:vAlign w:val="center"/>
          </w:tcPr>
          <w:p w:rsidR="00C604C4" w:rsidRDefault="00054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3350" w:type="dxa"/>
            <w:vAlign w:val="center"/>
          </w:tcPr>
          <w:p w:rsidR="00C604C4" w:rsidRDefault="00054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周岁及以下</w:t>
            </w:r>
          </w:p>
        </w:tc>
      </w:tr>
    </w:tbl>
    <w:p w:rsidR="00C604C4" w:rsidRDefault="000542D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漳州市城市展示馆招聘编外人员岗位一览表</w:t>
      </w:r>
    </w:p>
    <w:sectPr w:rsidR="00C604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D1" w:rsidRDefault="000542D1" w:rsidP="00F2635F">
      <w:r>
        <w:separator/>
      </w:r>
    </w:p>
  </w:endnote>
  <w:endnote w:type="continuationSeparator" w:id="0">
    <w:p w:rsidR="000542D1" w:rsidRDefault="000542D1" w:rsidP="00F2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D1" w:rsidRDefault="000542D1" w:rsidP="00F2635F">
      <w:r>
        <w:separator/>
      </w:r>
    </w:p>
  </w:footnote>
  <w:footnote w:type="continuationSeparator" w:id="0">
    <w:p w:rsidR="000542D1" w:rsidRDefault="000542D1" w:rsidP="00F2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C4"/>
    <w:rsid w:val="000542D1"/>
    <w:rsid w:val="00C604C4"/>
    <w:rsid w:val="00F2635F"/>
    <w:rsid w:val="26B620B7"/>
    <w:rsid w:val="69C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105E85-C93F-4DA5-B19F-4E159DB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cd</cp:lastModifiedBy>
  <cp:revision>2</cp:revision>
  <cp:lastPrinted>2022-02-14T03:38:00Z</cp:lastPrinted>
  <dcterms:created xsi:type="dcterms:W3CDTF">2022-03-10T02:50:00Z</dcterms:created>
  <dcterms:modified xsi:type="dcterms:W3CDTF">2022-03-10T02:50:00Z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da745f7a28ad43d8b506d925d9e9e0d9</vt:lpwstr>
  </property>
</Properties>
</file>