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  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> 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24"/>
          <w:szCs w:val="24"/>
          <w:shd w:val="clear" w:color="auto" w:fill="FFFFFF"/>
          <w:lang w:val="en-US" w:eastAsia="zh-CN"/>
        </w:rPr>
        <w:t>附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24"/>
          <w:szCs w:val="24"/>
          <w:shd w:val="clear" w:color="auto" w:fill="FFFFFF"/>
          <w:lang w:eastAsia="zh-CN"/>
        </w:rPr>
        <w:t>件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24"/>
          <w:szCs w:val="24"/>
          <w:shd w:val="clear" w:color="auto" w:fill="FFFFFF"/>
          <w:lang w:val="en-US" w:eastAsia="zh-CN"/>
        </w:rPr>
        <w:t>1</w:t>
      </w:r>
    </w:p>
    <w:p>
      <w:pPr>
        <w:widowControl/>
        <w:wordWrap/>
        <w:adjustRightInd w:val="0"/>
        <w:snapToGrid w:val="0"/>
        <w:spacing w:beforeAutospacing="0" w:afterAutospacing="0"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  <w:shd w:val="clear" w:color="auto" w:fill="FFFFFF"/>
        </w:rPr>
        <w:t>面向社会公开招聘成都市崇州都市农业产业功能区党工委</w:t>
      </w:r>
    </w:p>
    <w:p>
      <w:pPr>
        <w:wordWrap/>
        <w:spacing w:beforeAutospacing="0" w:afterAutospacing="0" w:line="640" w:lineRule="exact"/>
        <w:jc w:val="center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  <w:shd w:val="clear" w:color="auto" w:fill="FFFFFF"/>
        </w:rPr>
        <w:t>管委会“员额制”编外聘用人员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</w:rPr>
        <w:t>岗位表</w:t>
      </w:r>
    </w:p>
    <w:tbl>
      <w:tblPr>
        <w:tblStyle w:val="5"/>
        <w:tblW w:w="151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7"/>
        <w:gridCol w:w="1020"/>
        <w:gridCol w:w="567"/>
        <w:gridCol w:w="4252"/>
        <w:gridCol w:w="1701"/>
        <w:gridCol w:w="5102"/>
        <w:gridCol w:w="850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58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6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</w:rPr>
              <w:t>应聘资格条件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</w:rPr>
              <w:t>薪酬区间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</w:rPr>
              <w:t>岗位主要职责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</w:rPr>
              <w:t>学历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</w:rPr>
              <w:t>学位要求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</w:rPr>
              <w:t>专业及岗位要求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</w:rPr>
              <w:t>年龄</w:t>
            </w:r>
          </w:p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</w:rPr>
              <w:t>要求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4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规划管理运营岗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负责组织编制功能区发展战略规划、国土空间规划、城镇详细规划、村庄规划以及各类专业专项规划；负责组织编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制重要区域和节点的城市设计、景观设计；负责统筹功能区产业项目建筑设计和规划审查；协助产业项目做好报规报建审批手续办理工作。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普通高等教育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及以上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学历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并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取得相应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学位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建筑学、城乡规划、土地资源管理、地理信息科学等相关专业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具有2年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以上从事相关行业工作经历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（需提供用人单位出具的证明材料并加盖公章）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能熟练使用AutoCAD、ArcGIS、Photoshop等制图软件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widowControl w:val="0"/>
              <w:wordWrap/>
              <w:adjustRightInd/>
              <w:snapToGrid/>
              <w:spacing w:beforeAutospacing="0" w:afterAutospacing="0" w:line="4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具备规划设计制图能力，熟悉规划设计、审查和实施的相关流程，了解建设项目报规报建审批的相关程序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widowControl w:val="0"/>
              <w:wordWrap/>
              <w:adjustRightInd/>
              <w:snapToGrid/>
              <w:spacing w:beforeAutospacing="0" w:afterAutospacing="0" w:line="4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有较强的团队协作意识，具有较强的语言表达、沟通协调、综合管理和公文写作能力。</w:t>
            </w:r>
          </w:p>
          <w:p>
            <w:pPr>
              <w:pStyle w:val="2"/>
              <w:widowControl w:val="0"/>
              <w:wordWrap/>
              <w:adjustRightInd/>
              <w:snapToGrid/>
              <w:spacing w:beforeAutospacing="0" w:afterAutospacing="0"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6.同等条件下，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以下情况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优先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录取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①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硕士研究生及以上学历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并取得相应学位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②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双一流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”建设高校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及以上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学历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并取得相应学位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40周岁及以下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10-20万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1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科技成果转化岗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Autospacing="0" w:afterAutospacing="0" w:line="440" w:lineRule="exact"/>
              <w:ind w:firstLine="480" w:firstLineChars="200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负责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组织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食品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样品前处理、测试、数据分析等工作，确保数据及时准确；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建立和维护检测中心质量、环境、职业健康与安全（QHSE）管理体系；负责组织CMA、CNAS等资质申请与认可相关工作；组织开展内部审核、管理评审以及相关质量改进活动，提高检测中心管理水平和服务水平；组织开展各类质检培训，提升检测中心员工的质量意识和质量技能；完成上级部门安排的其他工作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Autospacing="0" w:afterAutospacing="0" w:line="44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eastAsia="zh-CN"/>
              </w:rPr>
              <w:t>硕士研究生及以上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学历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并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eastAsia="zh-CN"/>
              </w:rPr>
              <w:t>取得相应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学位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Autospacing="0" w:afterAutospacing="0" w:line="44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1.食品检测、食品研发类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相关专业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并取得相应资质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widowControl w:val="0"/>
              <w:wordWrap/>
              <w:adjustRightInd/>
              <w:snapToGrid/>
              <w:spacing w:beforeAutospacing="0" w:afterAutospacing="0" w:line="44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2.能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扎实的分析基础知识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独立思考解决问题，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熟练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操作GC、GC-MS等分析仪器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widowControl w:val="0"/>
              <w:wordWrap/>
              <w:adjustRightInd/>
              <w:snapToGrid/>
              <w:spacing w:beforeAutospacing="0" w:afterAutospacing="0" w:line="44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具有2年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以上从事相关行业工作经历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（需提供用人单位出具的证明材料并加盖公章）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widowControl w:val="0"/>
              <w:wordWrap/>
              <w:adjustRightInd/>
              <w:snapToGrid/>
              <w:spacing w:beforeAutospacing="0" w:afterAutospacing="0" w:line="44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4.具备良好的沟通能力、组织协调能力及团队合作精神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widowControl w:val="0"/>
              <w:wordWrap/>
              <w:adjustRightInd/>
              <w:snapToGrid/>
              <w:spacing w:beforeAutospacing="0" w:afterAutospacing="0" w:line="44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5.具有良好的学习能力，工作细致、思维敏捷、条理清晰，能承受一定的工作压力。</w:t>
            </w:r>
          </w:p>
          <w:p>
            <w:pPr>
              <w:pStyle w:val="2"/>
              <w:widowControl w:val="0"/>
              <w:wordWrap/>
              <w:adjustRightInd/>
              <w:snapToGrid/>
              <w:spacing w:beforeAutospacing="0" w:afterAutospacing="0" w:line="44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40周岁及以下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10-20万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4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农业技术推广岗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Autospacing="0" w:afterAutospacing="0" w:line="440" w:lineRule="exact"/>
              <w:ind w:firstLine="480" w:firstLineChars="200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负责农业科技成果试验、示范、推广；农业科技示范基地建设；优质粮油产业生态圈建设；优质农产品品牌策划、产品营销；农业科技园区、农业产业园区创建；高品质科创空间规划、建设；农业科技人才引进、孵化、培育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Autospacing="0" w:afterAutospacing="0" w:line="44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硕士研究生及以上学历，并取得相应学位。</w:t>
            </w:r>
          </w:p>
        </w:tc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Autospacing="0" w:afterAutospacing="0" w:line="44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1.农学类、食品类相关专业，并取得相应资质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widowControl w:val="0"/>
              <w:wordWrap/>
              <w:adjustRightInd/>
              <w:snapToGrid/>
              <w:spacing w:beforeAutospacing="0" w:afterAutospacing="0" w:line="44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2.熟悉粮油全产业链科技创新，熟悉粮油产业生态圈建设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widowControl w:val="0"/>
              <w:wordWrap/>
              <w:adjustRightInd/>
              <w:snapToGrid/>
              <w:spacing w:beforeAutospacing="0" w:afterAutospacing="0" w:line="44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3.具有2年及以上从事相关行业工作经历（需提供用人单位出具的证明材料并加盖公章）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widowControl w:val="0"/>
              <w:wordWrap/>
              <w:adjustRightInd/>
              <w:snapToGrid/>
              <w:spacing w:beforeAutospacing="0" w:afterAutospacing="0" w:line="44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4.具备良好的沟通能力、组织协调能力及团队合作精神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widowControl w:val="0"/>
              <w:wordWrap/>
              <w:adjustRightInd/>
              <w:snapToGrid/>
              <w:spacing w:beforeAutospacing="0" w:afterAutospacing="0" w:line="44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5.具有良好的学习能力，工作细致、思维敏捷、条理清晰，能承受一定的工作压力。</w:t>
            </w:r>
          </w:p>
          <w:p>
            <w:pPr>
              <w:widowControl w:val="0"/>
              <w:wordWrap/>
              <w:adjustRightInd/>
              <w:snapToGrid/>
              <w:spacing w:beforeAutospacing="0" w:afterAutospacing="0" w:line="44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40周</w:t>
            </w:r>
          </w:p>
          <w:p>
            <w:pPr>
              <w:widowControl w:val="0"/>
              <w:wordWrap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岁及</w:t>
            </w:r>
          </w:p>
          <w:p>
            <w:pPr>
              <w:widowControl w:val="0"/>
              <w:wordWrap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以下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Autospacing="0" w:afterAutospacing="0" w:line="44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10-20万</w:t>
            </w:r>
          </w:p>
        </w:tc>
      </w:tr>
    </w:tbl>
    <w:p>
      <w:pPr>
        <w:widowControl w:val="0"/>
        <w:wordWrap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21"/>
          <w:szCs w:val="21"/>
        </w:rPr>
      </w:pPr>
    </w:p>
    <w:sectPr>
      <w:pgSz w:w="16838" w:h="11906" w:orient="landscape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5F4E"/>
    <w:rsid w:val="003F049E"/>
    <w:rsid w:val="004B7782"/>
    <w:rsid w:val="01933033"/>
    <w:rsid w:val="01ED67DC"/>
    <w:rsid w:val="02781CA6"/>
    <w:rsid w:val="02E20BBD"/>
    <w:rsid w:val="037469BF"/>
    <w:rsid w:val="03D510A5"/>
    <w:rsid w:val="03DA3CD6"/>
    <w:rsid w:val="03FE546F"/>
    <w:rsid w:val="04A94A75"/>
    <w:rsid w:val="04BF25CE"/>
    <w:rsid w:val="050F7FF5"/>
    <w:rsid w:val="05FB615F"/>
    <w:rsid w:val="068D617A"/>
    <w:rsid w:val="086055C9"/>
    <w:rsid w:val="08775735"/>
    <w:rsid w:val="08DE7947"/>
    <w:rsid w:val="08E016CC"/>
    <w:rsid w:val="090515DA"/>
    <w:rsid w:val="09370FB5"/>
    <w:rsid w:val="09AA61BE"/>
    <w:rsid w:val="0A1D2B4D"/>
    <w:rsid w:val="0B7102AF"/>
    <w:rsid w:val="0B9A59A1"/>
    <w:rsid w:val="0BE35035"/>
    <w:rsid w:val="0C472DF2"/>
    <w:rsid w:val="0D014052"/>
    <w:rsid w:val="0D1724F8"/>
    <w:rsid w:val="0DAA5BCC"/>
    <w:rsid w:val="0DAB5F39"/>
    <w:rsid w:val="0DBC1DD8"/>
    <w:rsid w:val="0F2D63AC"/>
    <w:rsid w:val="0F407AF3"/>
    <w:rsid w:val="0F7421C3"/>
    <w:rsid w:val="0FAE2907"/>
    <w:rsid w:val="103C03B2"/>
    <w:rsid w:val="10C627E7"/>
    <w:rsid w:val="1149506D"/>
    <w:rsid w:val="129F1FC1"/>
    <w:rsid w:val="13246907"/>
    <w:rsid w:val="1379099F"/>
    <w:rsid w:val="14B04AEE"/>
    <w:rsid w:val="15187EC7"/>
    <w:rsid w:val="15903ECB"/>
    <w:rsid w:val="15950547"/>
    <w:rsid w:val="15A83F0A"/>
    <w:rsid w:val="16F65238"/>
    <w:rsid w:val="16F72CB9"/>
    <w:rsid w:val="17524D88"/>
    <w:rsid w:val="176B0263"/>
    <w:rsid w:val="18686D0F"/>
    <w:rsid w:val="18F275FC"/>
    <w:rsid w:val="19177185"/>
    <w:rsid w:val="19274BF5"/>
    <w:rsid w:val="1A16070F"/>
    <w:rsid w:val="1A9A7D20"/>
    <w:rsid w:val="1AF600E0"/>
    <w:rsid w:val="1B3C5081"/>
    <w:rsid w:val="1C196F02"/>
    <w:rsid w:val="2015605E"/>
    <w:rsid w:val="212F241C"/>
    <w:rsid w:val="228B411F"/>
    <w:rsid w:val="22B12C7B"/>
    <w:rsid w:val="22C47D32"/>
    <w:rsid w:val="257F4FA0"/>
    <w:rsid w:val="25C97C3A"/>
    <w:rsid w:val="25D11308"/>
    <w:rsid w:val="27D972D8"/>
    <w:rsid w:val="28600BF0"/>
    <w:rsid w:val="286B1FBA"/>
    <w:rsid w:val="28840408"/>
    <w:rsid w:val="295C2694"/>
    <w:rsid w:val="2A7C690E"/>
    <w:rsid w:val="2B1D177E"/>
    <w:rsid w:val="2B524B1E"/>
    <w:rsid w:val="2C343969"/>
    <w:rsid w:val="2D7A76B7"/>
    <w:rsid w:val="2DFB36AC"/>
    <w:rsid w:val="2EAE4292"/>
    <w:rsid w:val="2EC46D29"/>
    <w:rsid w:val="2F7708EA"/>
    <w:rsid w:val="2FA21155"/>
    <w:rsid w:val="31962E87"/>
    <w:rsid w:val="31F85EA4"/>
    <w:rsid w:val="328D43A1"/>
    <w:rsid w:val="32C216D7"/>
    <w:rsid w:val="337C619D"/>
    <w:rsid w:val="338C3B59"/>
    <w:rsid w:val="34D83921"/>
    <w:rsid w:val="35527ED3"/>
    <w:rsid w:val="35E50565"/>
    <w:rsid w:val="35FE65FF"/>
    <w:rsid w:val="364940BA"/>
    <w:rsid w:val="365B56BB"/>
    <w:rsid w:val="376145ED"/>
    <w:rsid w:val="388D4F0E"/>
    <w:rsid w:val="39EB6F50"/>
    <w:rsid w:val="3B422248"/>
    <w:rsid w:val="3B5F327B"/>
    <w:rsid w:val="3B7905A1"/>
    <w:rsid w:val="3B890402"/>
    <w:rsid w:val="3B9D1415"/>
    <w:rsid w:val="3D051EF5"/>
    <w:rsid w:val="3E1D2CF3"/>
    <w:rsid w:val="3EC979CD"/>
    <w:rsid w:val="3EE945ED"/>
    <w:rsid w:val="4092377C"/>
    <w:rsid w:val="41302380"/>
    <w:rsid w:val="4196572D"/>
    <w:rsid w:val="419D4B81"/>
    <w:rsid w:val="42AF6075"/>
    <w:rsid w:val="4416226B"/>
    <w:rsid w:val="44514BF5"/>
    <w:rsid w:val="45240CC4"/>
    <w:rsid w:val="452D1969"/>
    <w:rsid w:val="45555B7D"/>
    <w:rsid w:val="48231ABC"/>
    <w:rsid w:val="494F3655"/>
    <w:rsid w:val="4A8204BA"/>
    <w:rsid w:val="4B737AD7"/>
    <w:rsid w:val="4B82486E"/>
    <w:rsid w:val="4C596AD0"/>
    <w:rsid w:val="4C740352"/>
    <w:rsid w:val="4D43165B"/>
    <w:rsid w:val="51C3062A"/>
    <w:rsid w:val="53101AD7"/>
    <w:rsid w:val="5353322C"/>
    <w:rsid w:val="53D1464B"/>
    <w:rsid w:val="54462DA0"/>
    <w:rsid w:val="5503649A"/>
    <w:rsid w:val="56435FF0"/>
    <w:rsid w:val="5658610C"/>
    <w:rsid w:val="58631507"/>
    <w:rsid w:val="58701525"/>
    <w:rsid w:val="5924294C"/>
    <w:rsid w:val="594776F3"/>
    <w:rsid w:val="59F47F9C"/>
    <w:rsid w:val="59F7186E"/>
    <w:rsid w:val="5A305546"/>
    <w:rsid w:val="5AD62276"/>
    <w:rsid w:val="5B233DC8"/>
    <w:rsid w:val="5E6222F3"/>
    <w:rsid w:val="5EAC0BA1"/>
    <w:rsid w:val="5EF03A5B"/>
    <w:rsid w:val="5F5055D4"/>
    <w:rsid w:val="5F526302"/>
    <w:rsid w:val="5FDC4EB7"/>
    <w:rsid w:val="60741AEE"/>
    <w:rsid w:val="652F72D2"/>
    <w:rsid w:val="66EE5576"/>
    <w:rsid w:val="67E608A7"/>
    <w:rsid w:val="69DE6A3D"/>
    <w:rsid w:val="6A616543"/>
    <w:rsid w:val="6BE8589F"/>
    <w:rsid w:val="6DDD0483"/>
    <w:rsid w:val="6E924BE6"/>
    <w:rsid w:val="6EBF4F7A"/>
    <w:rsid w:val="6F0424E9"/>
    <w:rsid w:val="702D6115"/>
    <w:rsid w:val="73D60643"/>
    <w:rsid w:val="74D6055A"/>
    <w:rsid w:val="75921B06"/>
    <w:rsid w:val="7645217A"/>
    <w:rsid w:val="76882384"/>
    <w:rsid w:val="76E41407"/>
    <w:rsid w:val="77B225E8"/>
    <w:rsid w:val="788179B6"/>
    <w:rsid w:val="7A275F2A"/>
    <w:rsid w:val="7CB10C20"/>
    <w:rsid w:val="7CD23503"/>
    <w:rsid w:val="7D850E28"/>
    <w:rsid w:val="7DA250CA"/>
    <w:rsid w:val="7DA809EB"/>
    <w:rsid w:val="7F7B1D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Hyperlink"/>
    <w:basedOn w:val="6"/>
    <w:qFormat/>
    <w:uiPriority w:val="0"/>
    <w:rPr>
      <w:color w:val="333333"/>
      <w:u w:val="none"/>
    </w:rPr>
  </w:style>
  <w:style w:type="character" w:customStyle="1" w:styleId="9">
    <w:name w:val="bsharetext"/>
    <w:basedOn w:val="6"/>
    <w:qFormat/>
    <w:uiPriority w:val="0"/>
  </w:style>
  <w:style w:type="character" w:customStyle="1" w:styleId="10">
    <w:name w:val="font6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2021-12-15T06:31:31Z</dcterms:modified>
  <dc:title>崇州市人力资源开发有限责任公司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8CF568D0495F490DB62FECDC21E709A3</vt:lpwstr>
  </property>
</Properties>
</file>