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环江毛南族自治县水利局招聘工作人员公告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为了进一步加强干部队伍建设，</w:t>
      </w:r>
      <w:r>
        <w:rPr>
          <w:rFonts w:hint="default" w:ascii="Times New Roman" w:hAnsi="Times New Roman" w:eastAsia="仿宋_GB2312" w:cs="Times New Roman"/>
          <w:sz w:val="32"/>
          <w:szCs w:val="32"/>
        </w:rPr>
        <w:t>根据工作需要，</w:t>
      </w:r>
      <w:r>
        <w:rPr>
          <w:rFonts w:hint="default" w:ascii="Times New Roman" w:hAnsi="Times New Roman" w:eastAsia="仿宋_GB2312" w:cs="Times New Roman"/>
          <w:sz w:val="32"/>
          <w:szCs w:val="32"/>
          <w:lang w:eastAsia="zh-CN"/>
        </w:rPr>
        <w:t>经研究决定，</w:t>
      </w:r>
      <w:r>
        <w:rPr>
          <w:rFonts w:hint="default" w:ascii="Times New Roman" w:hAnsi="Times New Roman" w:eastAsia="仿宋_GB2312" w:cs="Times New Roman"/>
          <w:sz w:val="32"/>
          <w:szCs w:val="32"/>
        </w:rPr>
        <w:t>向社会公开招聘工作人员</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名，现将</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招聘</w:t>
      </w:r>
      <w:r>
        <w:rPr>
          <w:rFonts w:hint="eastAsia" w:ascii="Times New Roman" w:hAnsi="Times New Roman" w:eastAsia="仿宋_GB2312" w:cs="Times New Roman"/>
          <w:sz w:val="32"/>
          <w:szCs w:val="32"/>
          <w:lang w:eastAsia="zh-CN"/>
        </w:rPr>
        <w:t>信息</w:t>
      </w:r>
      <w:r>
        <w:rPr>
          <w:rFonts w:hint="default" w:ascii="Times New Roman" w:hAnsi="Times New Roman" w:eastAsia="仿宋_GB2312" w:cs="Times New Roman"/>
          <w:sz w:val="32"/>
          <w:szCs w:val="32"/>
          <w:lang w:eastAsia="zh-CN"/>
        </w:rPr>
        <w:t>公布</w:t>
      </w:r>
      <w:r>
        <w:rPr>
          <w:rFonts w:hint="default" w:ascii="Times New Roman" w:hAnsi="Times New Roman" w:eastAsia="仿宋_GB2312"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户籍地或常住地为河池市范围内。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二、招聘条件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遵纪守法</w:t>
      </w:r>
      <w:r>
        <w:rPr>
          <w:rFonts w:hint="default" w:ascii="Times New Roman" w:hAnsi="Times New Roman" w:eastAsia="仿宋_GB2312" w:cs="Times New Roman"/>
          <w:sz w:val="32"/>
          <w:szCs w:val="32"/>
          <w:lang w:eastAsia="zh-CN"/>
        </w:rPr>
        <w:t>，品行端正，勤奋敬业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有较强的工作责任心，服从工作安排；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）专业不限，具有大专及以上学历；</w:t>
      </w:r>
      <w:r>
        <w:rPr>
          <w:rFonts w:hint="default" w:ascii="Times New Roman" w:hAnsi="Times New Roman" w:eastAsia="仿宋_GB2312" w:cs="Times New Roman"/>
          <w:sz w:val="32"/>
          <w:szCs w:val="32"/>
          <w:lang w:eastAsia="zh-CN"/>
        </w:rPr>
        <w:t>有基本的</w:t>
      </w:r>
      <w:r>
        <w:rPr>
          <w:rFonts w:hint="default" w:ascii="Times New Roman" w:hAnsi="Times New Roman" w:eastAsia="仿宋_GB2312" w:cs="Times New Roman"/>
          <w:sz w:val="32"/>
          <w:szCs w:val="32"/>
          <w:lang w:val="en-US" w:eastAsia="zh-CN"/>
        </w:rPr>
        <w:t>WPS等电脑操作能力和基本的文字编辑能力；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）年龄要求为18周岁以上至</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周岁以下；具有正常履行工作职责的身体条件。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rPr>
        <w:t>三、招聘程序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1.报名时间：202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日至202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网络报名：通过电子邮件形式将个人简历、身份证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毕业证</w:t>
      </w:r>
      <w:r>
        <w:rPr>
          <w:rFonts w:hint="default" w:ascii="Times New Roman" w:hAnsi="Times New Roman" w:eastAsia="仿宋_GB2312" w:cs="Times New Roman"/>
          <w:sz w:val="32"/>
          <w:szCs w:val="32"/>
          <w:lang w:eastAsia="zh-CN"/>
        </w:rPr>
        <w:t>及户口簿等相关资料</w:t>
      </w:r>
      <w:r>
        <w:rPr>
          <w:rFonts w:hint="default" w:ascii="Times New Roman" w:hAnsi="Times New Roman" w:eastAsia="仿宋_GB2312" w:cs="Times New Roman"/>
          <w:sz w:val="32"/>
          <w:szCs w:val="32"/>
        </w:rPr>
        <w:t>原件扫描件电子版发送至电子邮箱：</w:t>
      </w:r>
      <w:r>
        <w:rPr>
          <w:rFonts w:hint="default" w:ascii="Times New Roman" w:hAnsi="Times New Roman" w:eastAsia="仿宋_GB2312" w:cs="Times New Roman"/>
          <w:sz w:val="32"/>
          <w:szCs w:val="32"/>
          <w:lang w:val="en-US" w:eastAsia="zh-CN"/>
        </w:rPr>
        <w:t>hjsl8821232@163.com。</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现场报名：工作日上午8:00—12:00，下午15:00—18:00，携带相关材料到现场报名，报名地址：</w:t>
      </w:r>
      <w:r>
        <w:rPr>
          <w:rFonts w:hint="default" w:ascii="Times New Roman" w:hAnsi="Times New Roman" w:eastAsia="仿宋_GB2312" w:cs="Times New Roman"/>
          <w:sz w:val="32"/>
          <w:szCs w:val="32"/>
          <w:lang w:eastAsia="zh-CN"/>
        </w:rPr>
        <w:t>环江毛南族自治县水利局二楼办公室（环江毛南族自治县思恩镇桥东路</w:t>
      </w:r>
      <w:r>
        <w:rPr>
          <w:rFonts w:hint="default" w:ascii="Times New Roman" w:hAnsi="Times New Roman" w:eastAsia="仿宋_GB2312" w:cs="Times New Roman"/>
          <w:sz w:val="32"/>
          <w:szCs w:val="32"/>
          <w:lang w:val="en-US" w:eastAsia="zh-CN"/>
        </w:rPr>
        <w:t>243号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报名结束后，由招聘单位对应聘人员进行资格审查，通过资格审查后，通知应聘人员进行面试；未进入面试的人员，不另行通知，报名材料恕不退还。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（三）面试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审查合格人员进行面试，主要测试应聘人员的仪表举止、语言表达、处理问题能力等综合素质。面试时间、地点另行通知。不按时参加面试的应聘人员，取消面试资格。通过电子邮件报名的应聘人员在面试报到时，携带身份证原件、毕业证原件到场进行审核。面试结束后，根据综合面试结果，确定拟聘用人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）聘用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按规定程序办理聘用手续，聘用期限为一年一签，经年度考核合格后可续签。考核不合格的，取消聘用资格。拟聘用人员在接到通知后，应在规定的时间内报到，逾期不报到者，取消其聘用资格。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四、有关待遇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参照《环江毛南族自治县人民政府关于调整机关事业单位政府购买服务人员工资待遇的通知》（环政发〔2021〕38号）文件规定的待遇执行。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（一）应聘者对本人提交的报名信息的真实性负责，凡弄虚作假者，一经查实，即取消应聘资格。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（二）其他未尽事宜，由环江毛南族自治县</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负责解释，</w:t>
      </w:r>
      <w:bookmarkStart w:id="0" w:name="_GoBack"/>
      <w:bookmarkEnd w:id="0"/>
      <w:r>
        <w:rPr>
          <w:rFonts w:hint="eastAsia" w:ascii="Times New Roman" w:hAnsi="Times New Roman" w:eastAsia="仿宋_GB2312" w:cs="Times New Roman"/>
          <w:sz w:val="32"/>
          <w:szCs w:val="32"/>
          <w:lang w:eastAsia="zh-CN"/>
        </w:rPr>
        <w:t>联系电话：</w:t>
      </w:r>
      <w:r>
        <w:rPr>
          <w:rFonts w:hint="default" w:ascii="Times New Roman" w:hAnsi="Times New Roman" w:eastAsia="仿宋_GB2312" w:cs="Times New Roman"/>
          <w:sz w:val="32"/>
          <w:szCs w:val="32"/>
        </w:rPr>
        <w:t>0778—</w:t>
      </w:r>
      <w:r>
        <w:rPr>
          <w:rFonts w:hint="default" w:ascii="Times New Roman" w:hAnsi="Times New Roman" w:eastAsia="仿宋_GB2312" w:cs="Times New Roman"/>
          <w:sz w:val="32"/>
          <w:szCs w:val="32"/>
          <w:lang w:val="en-US" w:eastAsia="zh-CN"/>
        </w:rPr>
        <w:t>8821232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环江毛南族自治县</w:t>
      </w:r>
      <w:r>
        <w:rPr>
          <w:rFonts w:hint="default" w:ascii="Times New Roman" w:hAnsi="Times New Roman" w:eastAsia="仿宋_GB2312" w:cs="Times New Roman"/>
          <w:sz w:val="32"/>
          <w:szCs w:val="32"/>
          <w:lang w:eastAsia="zh-CN"/>
        </w:rPr>
        <w:t>水利局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p>
    <w:sectPr>
      <w:pgSz w:w="11906" w:h="16838"/>
      <w:pgMar w:top="198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B35C1"/>
    <w:rsid w:val="02B15AEC"/>
    <w:rsid w:val="058920CA"/>
    <w:rsid w:val="0D7B35C1"/>
    <w:rsid w:val="18AA24E4"/>
    <w:rsid w:val="1E8D477F"/>
    <w:rsid w:val="2CE21D74"/>
    <w:rsid w:val="38434592"/>
    <w:rsid w:val="3A2755D8"/>
    <w:rsid w:val="41456C81"/>
    <w:rsid w:val="4E0C76F1"/>
    <w:rsid w:val="54B738F7"/>
    <w:rsid w:val="54C619C1"/>
    <w:rsid w:val="572D2602"/>
    <w:rsid w:val="5C601B8D"/>
    <w:rsid w:val="5FE41ABC"/>
    <w:rsid w:val="682D71D4"/>
    <w:rsid w:val="6CA15B4D"/>
    <w:rsid w:val="701E359F"/>
    <w:rsid w:val="73D54F21"/>
    <w:rsid w:val="74AF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2021-11-25T00:41:00Z</dcterms:created>
  <dc:creator>纸轩以</dc:creator>
  <cp:lastModifiedBy>风儿</cp:lastModifiedBy>
  <cp:lastPrinted>2021-11-25T09:25:00Z</cp:lastPrinted>
  <dcterms:modified xsi:type="dcterms:W3CDTF">2021-11-26T01:24:21Z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61C9AFD5F04D4316BCE9EB6B45A3D47C</vt:lpwstr>
  </property>
</Properties>
</file>