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87FEF" w:rsidRDefault="006116A9">
      <w:pPr>
        <w:jc w:val="center"/>
        <w:rPr>
          <w:rFonts w:ascii="方正小标宋简体" w:eastAsia="方正小标宋简体"/>
          <w:sz w:val="44"/>
          <w:szCs w:val="44"/>
        </w:rPr>
      </w:pPr>
      <w:r>
        <w:rPr>
          <w:rFonts w:ascii="方正小标宋简体" w:eastAsia="方正小标宋简体" w:hint="eastAsia"/>
          <w:sz w:val="44"/>
          <w:szCs w:val="44"/>
        </w:rPr>
        <w:t>2021年奉民爱心服务社招聘公告</w:t>
      </w:r>
    </w:p>
    <w:p w:rsidR="00B87FEF" w:rsidRDefault="00B87FEF">
      <w:pPr>
        <w:widowControl/>
        <w:shd w:val="clear" w:color="auto" w:fill="FFFFFF"/>
        <w:spacing w:line="540" w:lineRule="atLeast"/>
        <w:ind w:firstLine="664"/>
        <w:rPr>
          <w:rFonts w:asciiTheme="minorEastAsia" w:hAnsiTheme="minorEastAsia" w:cs="宋体"/>
          <w:color w:val="000000"/>
          <w:spacing w:val="6"/>
          <w:kern w:val="0"/>
          <w:sz w:val="28"/>
          <w:szCs w:val="28"/>
        </w:rPr>
      </w:pPr>
    </w:p>
    <w:p w:rsidR="00B87FEF" w:rsidRDefault="006116A9">
      <w:pPr>
        <w:widowControl/>
        <w:shd w:val="clear" w:color="auto" w:fill="FFFFFF"/>
        <w:spacing w:line="540" w:lineRule="atLeast"/>
        <w:ind w:firstLine="664"/>
        <w:rPr>
          <w:rFonts w:ascii="仿宋_GB2312" w:eastAsia="仿宋_GB2312" w:hAnsiTheme="minorEastAsia" w:cs="宋体"/>
          <w:color w:val="000000"/>
          <w:spacing w:val="6"/>
          <w:kern w:val="0"/>
          <w:sz w:val="28"/>
          <w:szCs w:val="28"/>
        </w:rPr>
      </w:pPr>
      <w:r>
        <w:rPr>
          <w:rFonts w:ascii="仿宋" w:eastAsia="仿宋" w:hAnsi="仿宋" w:hint="eastAsia"/>
          <w:color w:val="000000"/>
          <w:spacing w:val="8"/>
          <w:sz w:val="30"/>
          <w:szCs w:val="30"/>
        </w:rPr>
        <w:t>奉民爱心服务社是经奉贤区社会组织管理局依法登记的民办非企业单位,主要从事社区市民</w:t>
      </w:r>
      <w:r>
        <w:rPr>
          <w:rFonts w:ascii="仿宋_GB2312" w:eastAsia="仿宋_GB2312" w:hAnsiTheme="minorEastAsia" w:cs="宋体" w:hint="eastAsia"/>
          <w:color w:val="000000"/>
          <w:spacing w:val="6"/>
          <w:kern w:val="0"/>
          <w:sz w:val="28"/>
          <w:szCs w:val="28"/>
        </w:rPr>
        <w:t>综合帮扶及社会救助工作。为进一步吸引优秀社会人才加入工作队伍，根据需要，特向</w:t>
      </w:r>
      <w:r>
        <w:rPr>
          <w:rFonts w:ascii="仿宋_GB2312" w:eastAsia="仿宋_GB2312" w:hAnsiTheme="minorEastAsia" w:cs="宋体" w:hint="eastAsia"/>
          <w:color w:val="333333"/>
          <w:spacing w:val="6"/>
          <w:kern w:val="0"/>
          <w:sz w:val="28"/>
          <w:szCs w:val="28"/>
        </w:rPr>
        <w:t>社会公开招聘若干</w:t>
      </w:r>
      <w:r>
        <w:rPr>
          <w:rFonts w:ascii="仿宋_GB2312" w:eastAsia="仿宋_GB2312" w:hAnsiTheme="minorEastAsia" w:cs="宋体" w:hint="eastAsia"/>
          <w:color w:val="000000"/>
          <w:spacing w:val="6"/>
          <w:kern w:val="0"/>
          <w:sz w:val="28"/>
          <w:szCs w:val="28"/>
        </w:rPr>
        <w:t>工作人员，具体要求如下：</w:t>
      </w:r>
    </w:p>
    <w:p w:rsidR="00B87FEF" w:rsidRDefault="006116A9">
      <w:pPr>
        <w:widowControl/>
        <w:shd w:val="clear" w:color="auto" w:fill="FFFFFF"/>
        <w:spacing w:line="540" w:lineRule="atLeast"/>
        <w:ind w:firstLine="664"/>
        <w:rPr>
          <w:rFonts w:ascii="仿宋_GB2312" w:eastAsia="仿宋_GB2312" w:hAnsiTheme="minorEastAsia" w:cs="宋体"/>
          <w:color w:val="333333"/>
          <w:kern w:val="0"/>
          <w:sz w:val="28"/>
          <w:szCs w:val="28"/>
        </w:rPr>
      </w:pPr>
      <w:r>
        <w:rPr>
          <w:rFonts w:ascii="黑体" w:eastAsia="黑体" w:hAnsi="黑体" w:cs="宋体" w:hint="eastAsia"/>
          <w:color w:val="000000"/>
          <w:spacing w:val="6"/>
          <w:kern w:val="0"/>
          <w:sz w:val="30"/>
          <w:szCs w:val="30"/>
        </w:rPr>
        <w:t>一、招聘原则和程序</w:t>
      </w:r>
    </w:p>
    <w:p w:rsidR="00B87FEF" w:rsidRDefault="006116A9">
      <w:pPr>
        <w:widowControl/>
        <w:shd w:val="clear" w:color="auto" w:fill="FFFFFF"/>
        <w:spacing w:line="540" w:lineRule="atLeast"/>
        <w:ind w:firstLine="664"/>
        <w:rPr>
          <w:rFonts w:ascii="仿宋_GB2312" w:eastAsia="仿宋_GB2312" w:hAnsiTheme="minorEastAsia" w:cs="宋体"/>
          <w:color w:val="333333"/>
          <w:kern w:val="0"/>
          <w:sz w:val="28"/>
          <w:szCs w:val="28"/>
        </w:rPr>
      </w:pPr>
      <w:r>
        <w:rPr>
          <w:rFonts w:ascii="仿宋_GB2312" w:eastAsia="仿宋_GB2312" w:hAnsiTheme="minorEastAsia" w:cs="宋体" w:hint="eastAsia"/>
          <w:color w:val="000000"/>
          <w:spacing w:val="6"/>
          <w:kern w:val="0"/>
          <w:sz w:val="28"/>
          <w:szCs w:val="28"/>
        </w:rPr>
        <w:t>招聘工作严格按照公开、平等、竞争、择优的原则，实行公开报考条件、公开考试程序、公开考试结果制度。按照拟定招聘计划、发布招聘公告、报名、资格审查、考试、体检、公示、聘用和签订劳动合同等程序进行。</w:t>
      </w:r>
    </w:p>
    <w:p w:rsidR="00B87FEF" w:rsidRDefault="006116A9">
      <w:pPr>
        <w:widowControl/>
        <w:shd w:val="clear" w:color="auto" w:fill="FFFFFF"/>
        <w:spacing w:line="540" w:lineRule="atLeast"/>
        <w:ind w:firstLine="664"/>
        <w:rPr>
          <w:rFonts w:ascii="仿宋_GB2312" w:eastAsia="仿宋_GB2312" w:hAnsiTheme="minorEastAsia" w:cs="宋体"/>
          <w:color w:val="333333"/>
          <w:kern w:val="0"/>
          <w:sz w:val="28"/>
          <w:szCs w:val="28"/>
        </w:rPr>
      </w:pPr>
      <w:r>
        <w:rPr>
          <w:rFonts w:ascii="黑体" w:eastAsia="黑体" w:hAnsi="黑体" w:cs="宋体" w:hint="eastAsia"/>
          <w:color w:val="000000"/>
          <w:spacing w:val="6"/>
          <w:kern w:val="0"/>
          <w:sz w:val="30"/>
          <w:szCs w:val="30"/>
        </w:rPr>
        <w:t>二、招聘计划和岗位职责</w:t>
      </w:r>
    </w:p>
    <w:p w:rsidR="00B87FEF" w:rsidRDefault="006116A9">
      <w:pPr>
        <w:widowControl/>
        <w:shd w:val="clear" w:color="auto" w:fill="FFFFFF"/>
        <w:spacing w:line="540" w:lineRule="atLeast"/>
        <w:ind w:firstLine="664"/>
        <w:rPr>
          <w:rFonts w:ascii="仿宋_GB2312" w:eastAsia="仿宋_GB2312" w:hAnsiTheme="minorEastAsia" w:cs="宋体"/>
          <w:color w:val="333333"/>
          <w:kern w:val="0"/>
          <w:sz w:val="28"/>
          <w:szCs w:val="28"/>
        </w:rPr>
      </w:pPr>
      <w:r>
        <w:rPr>
          <w:rFonts w:ascii="仿宋_GB2312" w:eastAsia="仿宋_GB2312" w:hAnsiTheme="minorEastAsia" w:cs="宋体" w:hint="eastAsia"/>
          <w:color w:val="333333"/>
          <w:spacing w:val="6"/>
          <w:kern w:val="0"/>
          <w:sz w:val="28"/>
          <w:szCs w:val="28"/>
        </w:rPr>
        <w:t>奉贤区奉民爱心服务社面向社会公开招聘</w:t>
      </w:r>
      <w:r>
        <w:rPr>
          <w:rFonts w:ascii="仿宋_GB2312" w:eastAsia="仿宋_GB2312" w:hAnsiTheme="minorEastAsia" w:cs="宋体" w:hint="eastAsia"/>
          <w:color w:val="000000"/>
          <w:spacing w:val="6"/>
          <w:kern w:val="0"/>
          <w:sz w:val="28"/>
          <w:szCs w:val="28"/>
        </w:rPr>
        <w:t>工作人员2名(社工1名,社工助理1名），主要从事综合帮扶及社会救助工作。</w:t>
      </w:r>
    </w:p>
    <w:p w:rsidR="00B87FEF" w:rsidRDefault="006116A9">
      <w:pPr>
        <w:widowControl/>
        <w:shd w:val="clear" w:color="auto" w:fill="FFFFFF"/>
        <w:spacing w:line="540" w:lineRule="atLeast"/>
        <w:ind w:firstLine="664"/>
        <w:rPr>
          <w:rFonts w:ascii="仿宋_GB2312" w:eastAsia="仿宋_GB2312" w:hAnsiTheme="minorEastAsia" w:cs="宋体"/>
          <w:color w:val="333333"/>
          <w:kern w:val="0"/>
          <w:sz w:val="28"/>
          <w:szCs w:val="28"/>
        </w:rPr>
      </w:pPr>
      <w:r>
        <w:rPr>
          <w:rFonts w:ascii="黑体" w:eastAsia="黑体" w:hAnsi="黑体" w:cs="宋体" w:hint="eastAsia"/>
          <w:color w:val="000000"/>
          <w:spacing w:val="6"/>
          <w:kern w:val="0"/>
          <w:sz w:val="30"/>
          <w:szCs w:val="30"/>
        </w:rPr>
        <w:t>三、报名条件</w:t>
      </w:r>
    </w:p>
    <w:p w:rsidR="00B87FEF" w:rsidRDefault="006116A9">
      <w:pPr>
        <w:widowControl/>
        <w:shd w:val="clear" w:color="auto" w:fill="FFFFFF"/>
        <w:spacing w:line="540" w:lineRule="atLeast"/>
        <w:ind w:firstLineChars="200" w:firstLine="584"/>
        <w:rPr>
          <w:rFonts w:ascii="仿宋_GB2312" w:eastAsia="仿宋_GB2312" w:hAnsiTheme="minorEastAsia" w:cs="宋体"/>
          <w:color w:val="000000"/>
          <w:spacing w:val="6"/>
          <w:kern w:val="0"/>
          <w:sz w:val="28"/>
          <w:szCs w:val="28"/>
        </w:rPr>
      </w:pPr>
      <w:r>
        <w:rPr>
          <w:rFonts w:ascii="仿宋_GB2312" w:eastAsia="仿宋_GB2312" w:hAnsiTheme="minorEastAsia" w:cs="宋体" w:hint="eastAsia"/>
          <w:color w:val="000000"/>
          <w:spacing w:val="6"/>
          <w:kern w:val="0"/>
          <w:sz w:val="28"/>
          <w:szCs w:val="28"/>
        </w:rPr>
        <w:t>1、社工岗位：国家承认的本科及以上学历，公共管理、社会学、社会工作或相关专业毕业；</w:t>
      </w:r>
    </w:p>
    <w:p w:rsidR="00B87FEF" w:rsidRDefault="006116A9">
      <w:pPr>
        <w:widowControl/>
        <w:numPr>
          <w:ilvl w:val="0"/>
          <w:numId w:val="1"/>
        </w:numPr>
        <w:shd w:val="clear" w:color="auto" w:fill="FFFFFF"/>
        <w:spacing w:line="540" w:lineRule="atLeast"/>
        <w:ind w:firstLineChars="200" w:firstLine="584"/>
        <w:rPr>
          <w:rFonts w:ascii="仿宋_GB2312" w:eastAsia="仿宋_GB2312" w:hAnsiTheme="minorEastAsia" w:cs="宋体"/>
          <w:color w:val="000000"/>
          <w:spacing w:val="6"/>
          <w:kern w:val="0"/>
          <w:sz w:val="28"/>
          <w:szCs w:val="28"/>
        </w:rPr>
      </w:pPr>
      <w:r>
        <w:rPr>
          <w:rFonts w:ascii="仿宋_GB2312" w:eastAsia="仿宋_GB2312" w:hAnsiTheme="minorEastAsia" w:cs="宋体" w:hint="eastAsia"/>
          <w:color w:val="000000"/>
          <w:spacing w:val="6"/>
          <w:kern w:val="0"/>
          <w:sz w:val="28"/>
          <w:szCs w:val="28"/>
        </w:rPr>
        <w:t>社工助理岗位：</w:t>
      </w:r>
      <w:r w:rsidR="00500B8E">
        <w:rPr>
          <w:rFonts w:ascii="仿宋_GB2312" w:eastAsia="仿宋_GB2312" w:hAnsiTheme="minorEastAsia" w:cs="宋体" w:hint="eastAsia"/>
          <w:color w:val="000000"/>
          <w:spacing w:val="6"/>
          <w:kern w:val="0"/>
          <w:sz w:val="28"/>
          <w:szCs w:val="28"/>
        </w:rPr>
        <w:t>国家承认的</w:t>
      </w:r>
      <w:r>
        <w:rPr>
          <w:rFonts w:ascii="仿宋_GB2312" w:eastAsia="仿宋_GB2312" w:hAnsiTheme="minorEastAsia" w:cs="宋体" w:hint="eastAsia"/>
          <w:color w:val="000000"/>
          <w:spacing w:val="6"/>
          <w:kern w:val="0"/>
          <w:sz w:val="28"/>
          <w:szCs w:val="28"/>
        </w:rPr>
        <w:t>大专以上学历，公共管理、社会学、社会工作或相关专业毕业；</w:t>
      </w:r>
    </w:p>
    <w:p w:rsidR="00B87FEF" w:rsidRDefault="006116A9">
      <w:pPr>
        <w:widowControl/>
        <w:shd w:val="clear" w:color="auto" w:fill="FFFFFF"/>
        <w:spacing w:line="540" w:lineRule="atLeast"/>
        <w:ind w:firstLineChars="200" w:firstLine="584"/>
        <w:rPr>
          <w:rFonts w:ascii="仿宋_GB2312" w:eastAsia="仿宋_GB2312" w:hAnsiTheme="minorEastAsia" w:cs="宋体"/>
          <w:color w:val="000000"/>
          <w:spacing w:val="6"/>
          <w:kern w:val="0"/>
          <w:sz w:val="28"/>
          <w:szCs w:val="28"/>
        </w:rPr>
      </w:pPr>
      <w:r>
        <w:rPr>
          <w:rFonts w:ascii="仿宋_GB2312" w:eastAsia="仿宋_GB2312" w:hAnsiTheme="minorEastAsia" w:cs="宋体" w:hint="eastAsia"/>
          <w:color w:val="000000"/>
          <w:spacing w:val="6"/>
          <w:kern w:val="0"/>
          <w:sz w:val="28"/>
          <w:szCs w:val="28"/>
        </w:rPr>
        <w:t>3、年龄40周岁以下（1981年7月1日之后出生）</w:t>
      </w:r>
      <w:r w:rsidR="000F6D03">
        <w:rPr>
          <w:rFonts w:ascii="仿宋_GB2312" w:eastAsia="仿宋_GB2312" w:hAnsiTheme="minorEastAsia" w:cs="宋体" w:hint="eastAsia"/>
          <w:color w:val="000000"/>
          <w:spacing w:val="6"/>
          <w:kern w:val="0"/>
          <w:sz w:val="28"/>
          <w:szCs w:val="28"/>
        </w:rPr>
        <w:t>；3年</w:t>
      </w:r>
      <w:r w:rsidR="000F6D03">
        <w:rPr>
          <w:rFonts w:ascii="仿宋_GB2312" w:eastAsia="仿宋_GB2312" w:hAnsiTheme="minorEastAsia" w:cs="宋体"/>
          <w:color w:val="000000"/>
          <w:spacing w:val="6"/>
          <w:kern w:val="0"/>
          <w:sz w:val="28"/>
          <w:szCs w:val="28"/>
        </w:rPr>
        <w:t>以上工作</w:t>
      </w:r>
      <w:r w:rsidR="000F6D03">
        <w:rPr>
          <w:rFonts w:ascii="仿宋_GB2312" w:eastAsia="仿宋_GB2312" w:hAnsiTheme="minorEastAsia" w:cs="宋体" w:hint="eastAsia"/>
          <w:color w:val="000000"/>
          <w:spacing w:val="6"/>
          <w:kern w:val="0"/>
          <w:sz w:val="28"/>
          <w:szCs w:val="28"/>
        </w:rPr>
        <w:t>经验</w:t>
      </w:r>
      <w:r>
        <w:rPr>
          <w:rFonts w:ascii="仿宋_GB2312" w:eastAsia="仿宋_GB2312" w:hAnsiTheme="minorEastAsia" w:cs="宋体" w:hint="eastAsia"/>
          <w:color w:val="000000"/>
          <w:spacing w:val="6"/>
          <w:kern w:val="0"/>
          <w:sz w:val="28"/>
          <w:szCs w:val="28"/>
        </w:rPr>
        <w:t>；</w:t>
      </w:r>
    </w:p>
    <w:p w:rsidR="00B87FEF" w:rsidRDefault="006116A9">
      <w:pPr>
        <w:widowControl/>
        <w:shd w:val="clear" w:color="auto" w:fill="FFFFFF"/>
        <w:spacing w:line="540" w:lineRule="atLeast"/>
        <w:ind w:firstLine="664"/>
        <w:rPr>
          <w:rFonts w:ascii="仿宋_GB2312" w:eastAsia="仿宋_GB2312" w:hAnsiTheme="minorEastAsia" w:cs="宋体"/>
          <w:color w:val="333333"/>
          <w:kern w:val="0"/>
          <w:sz w:val="28"/>
          <w:szCs w:val="28"/>
        </w:rPr>
      </w:pPr>
      <w:r>
        <w:rPr>
          <w:rFonts w:ascii="仿宋_GB2312" w:eastAsia="仿宋_GB2312" w:hAnsiTheme="minorEastAsia" w:cs="宋体" w:hint="eastAsia"/>
          <w:color w:val="000000"/>
          <w:spacing w:val="6"/>
          <w:kern w:val="0"/>
          <w:sz w:val="28"/>
          <w:szCs w:val="28"/>
        </w:rPr>
        <w:lastRenderedPageBreak/>
        <w:t>4、热爱社会救助事业，有较强的事业心、责任感和敬业精神。具备良好的社会交往能力，有一定的工作承压能力、团队合作能力及较强的执行力和开拓能力等。</w:t>
      </w:r>
    </w:p>
    <w:p w:rsidR="00B87FEF" w:rsidRDefault="006116A9">
      <w:pPr>
        <w:widowControl/>
        <w:shd w:val="clear" w:color="auto" w:fill="FFFFFF"/>
        <w:spacing w:line="540" w:lineRule="atLeast"/>
        <w:ind w:firstLine="664"/>
        <w:rPr>
          <w:rFonts w:ascii="仿宋_GB2312" w:eastAsia="仿宋_GB2312" w:hAnsiTheme="minorEastAsia" w:cs="宋体"/>
          <w:color w:val="333333"/>
          <w:kern w:val="0"/>
          <w:sz w:val="28"/>
          <w:szCs w:val="28"/>
        </w:rPr>
      </w:pPr>
      <w:r>
        <w:rPr>
          <w:rFonts w:ascii="仿宋_GB2312" w:eastAsia="仿宋_GB2312" w:hAnsiTheme="minorEastAsia" w:cs="宋体" w:hint="eastAsia"/>
          <w:color w:val="000000"/>
          <w:spacing w:val="6"/>
          <w:kern w:val="0"/>
          <w:sz w:val="28"/>
          <w:szCs w:val="28"/>
        </w:rPr>
        <w:t>5、品貌端正、普通话标准、吃苦耐劳、工作认真负责，能快速地掌握各种救助政策及其他方面的知识和信息，熟悉现代化办公基本操作。</w:t>
      </w:r>
    </w:p>
    <w:p w:rsidR="00B87FEF" w:rsidRDefault="006116A9">
      <w:pPr>
        <w:widowControl/>
        <w:shd w:val="clear" w:color="auto" w:fill="FFFFFF"/>
        <w:spacing w:line="540" w:lineRule="atLeast"/>
        <w:ind w:firstLine="664"/>
        <w:rPr>
          <w:rFonts w:ascii="仿宋_GB2312" w:eastAsia="仿宋_GB2312" w:hAnsiTheme="minorEastAsia" w:cs="宋体"/>
          <w:color w:val="333333"/>
          <w:kern w:val="0"/>
          <w:sz w:val="28"/>
          <w:szCs w:val="28"/>
        </w:rPr>
      </w:pPr>
      <w:r>
        <w:rPr>
          <w:rFonts w:ascii="仿宋_GB2312" w:eastAsia="仿宋_GB2312" w:hAnsiTheme="minorEastAsia" w:cs="宋体" w:hint="eastAsia"/>
          <w:color w:val="000000"/>
          <w:spacing w:val="6"/>
          <w:kern w:val="0"/>
          <w:sz w:val="28"/>
          <w:szCs w:val="28"/>
        </w:rPr>
        <w:t>6、奉贤户籍人员、有从事社会救助工作经历、有社会组织工作经验者优先。</w:t>
      </w:r>
    </w:p>
    <w:p w:rsidR="00B87FEF" w:rsidRDefault="006116A9">
      <w:pPr>
        <w:widowControl/>
        <w:shd w:val="clear" w:color="auto" w:fill="FFFFFF"/>
        <w:spacing w:line="540" w:lineRule="atLeast"/>
        <w:ind w:firstLine="664"/>
        <w:rPr>
          <w:rFonts w:ascii="仿宋_GB2312" w:eastAsia="仿宋_GB2312" w:hAnsiTheme="minorEastAsia" w:cs="宋体"/>
          <w:color w:val="333333"/>
          <w:kern w:val="0"/>
          <w:sz w:val="28"/>
          <w:szCs w:val="28"/>
        </w:rPr>
      </w:pPr>
      <w:r>
        <w:rPr>
          <w:rFonts w:ascii="仿宋_GB2312" w:eastAsia="仿宋_GB2312" w:hAnsiTheme="minorEastAsia" w:cs="宋体" w:hint="eastAsia"/>
          <w:color w:val="000000"/>
          <w:spacing w:val="6"/>
          <w:kern w:val="0"/>
          <w:sz w:val="28"/>
          <w:szCs w:val="28"/>
        </w:rPr>
        <w:t>7、应聘人员需在两年内取得社会工作者职业资格，已取得职业资格者优先录取。</w:t>
      </w:r>
    </w:p>
    <w:p w:rsidR="00B87FEF" w:rsidRDefault="006116A9">
      <w:pPr>
        <w:widowControl/>
        <w:shd w:val="clear" w:color="auto" w:fill="FFFFFF"/>
        <w:spacing w:line="540" w:lineRule="atLeast"/>
        <w:ind w:firstLine="664"/>
        <w:rPr>
          <w:rFonts w:ascii="仿宋_GB2312" w:eastAsia="仿宋_GB2312" w:hAnsiTheme="minorEastAsia" w:cs="宋体"/>
          <w:color w:val="333333"/>
          <w:kern w:val="0"/>
          <w:sz w:val="28"/>
          <w:szCs w:val="28"/>
        </w:rPr>
      </w:pPr>
      <w:r>
        <w:rPr>
          <w:rFonts w:ascii="黑体" w:eastAsia="黑体" w:hAnsi="黑体" w:cs="宋体" w:hint="eastAsia"/>
          <w:color w:val="000000"/>
          <w:spacing w:val="6"/>
          <w:kern w:val="0"/>
          <w:sz w:val="30"/>
          <w:szCs w:val="30"/>
        </w:rPr>
        <w:t>四、招聘程序</w:t>
      </w:r>
    </w:p>
    <w:p w:rsidR="00B87FEF" w:rsidRDefault="006116A9">
      <w:pPr>
        <w:widowControl/>
        <w:shd w:val="clear" w:color="auto" w:fill="FFFFFF"/>
        <w:spacing w:line="540" w:lineRule="atLeast"/>
        <w:ind w:firstLine="664"/>
        <w:rPr>
          <w:rFonts w:ascii="仿宋_GB2312" w:eastAsia="仿宋_GB2312" w:hAnsiTheme="minorEastAsia" w:cs="宋体"/>
          <w:color w:val="333333"/>
          <w:kern w:val="0"/>
          <w:sz w:val="28"/>
          <w:szCs w:val="28"/>
        </w:rPr>
      </w:pPr>
      <w:r>
        <w:rPr>
          <w:rFonts w:ascii="仿宋_GB2312" w:eastAsia="仿宋_GB2312" w:hAnsiTheme="minorEastAsia" w:cs="宋体" w:hint="eastAsia"/>
          <w:b/>
          <w:bCs/>
          <w:color w:val="000000"/>
          <w:spacing w:val="6"/>
          <w:kern w:val="0"/>
          <w:sz w:val="28"/>
          <w:szCs w:val="28"/>
        </w:rPr>
        <w:t>（一）发布公告</w:t>
      </w:r>
    </w:p>
    <w:p w:rsidR="00B87FEF" w:rsidRDefault="006116A9">
      <w:pPr>
        <w:widowControl/>
        <w:shd w:val="clear" w:color="auto" w:fill="FFFFFF"/>
        <w:spacing w:line="540" w:lineRule="atLeast"/>
        <w:ind w:firstLine="664"/>
        <w:rPr>
          <w:rFonts w:ascii="仿宋_GB2312" w:eastAsia="仿宋_GB2312" w:hAnsiTheme="minorEastAsia" w:cs="宋体"/>
          <w:color w:val="333333"/>
          <w:kern w:val="0"/>
          <w:sz w:val="28"/>
          <w:szCs w:val="28"/>
        </w:rPr>
      </w:pPr>
      <w:r>
        <w:rPr>
          <w:rFonts w:ascii="仿宋_GB2312" w:eastAsia="仿宋_GB2312" w:hAnsiTheme="minorEastAsia" w:cs="宋体" w:hint="eastAsia"/>
          <w:color w:val="333333"/>
          <w:spacing w:val="6"/>
          <w:kern w:val="0"/>
          <w:sz w:val="28"/>
          <w:szCs w:val="28"/>
        </w:rPr>
        <w:t>2021年8月1</w:t>
      </w:r>
      <w:r>
        <w:rPr>
          <w:rFonts w:ascii="仿宋_GB2312" w:eastAsia="仿宋_GB2312" w:hAnsiTheme="minorEastAsia" w:cs="宋体"/>
          <w:color w:val="333333"/>
          <w:spacing w:val="6"/>
          <w:kern w:val="0"/>
          <w:sz w:val="28"/>
          <w:szCs w:val="28"/>
        </w:rPr>
        <w:t>6</w:t>
      </w:r>
      <w:r>
        <w:rPr>
          <w:rFonts w:ascii="仿宋_GB2312" w:eastAsia="仿宋_GB2312" w:hAnsiTheme="minorEastAsia" w:cs="宋体" w:hint="eastAsia"/>
          <w:color w:val="333333"/>
          <w:spacing w:val="6"/>
          <w:kern w:val="0"/>
          <w:sz w:val="28"/>
          <w:szCs w:val="28"/>
        </w:rPr>
        <w:t>日至8月3</w:t>
      </w:r>
      <w:r>
        <w:rPr>
          <w:rFonts w:ascii="仿宋_GB2312" w:eastAsia="仿宋_GB2312" w:hAnsiTheme="minorEastAsia" w:cs="宋体"/>
          <w:color w:val="333333"/>
          <w:spacing w:val="6"/>
          <w:kern w:val="0"/>
          <w:sz w:val="28"/>
          <w:szCs w:val="28"/>
        </w:rPr>
        <w:t>0</w:t>
      </w:r>
      <w:r>
        <w:rPr>
          <w:rFonts w:ascii="仿宋_GB2312" w:eastAsia="仿宋_GB2312" w:hAnsiTheme="minorEastAsia" w:cs="宋体" w:hint="eastAsia"/>
          <w:color w:val="333333"/>
          <w:spacing w:val="6"/>
          <w:kern w:val="0"/>
          <w:sz w:val="28"/>
          <w:szCs w:val="28"/>
        </w:rPr>
        <w:t>日在上海奉贤民政局网站等媒体发布招聘公告。</w:t>
      </w:r>
    </w:p>
    <w:p w:rsidR="00B87FEF" w:rsidRDefault="006116A9">
      <w:pPr>
        <w:widowControl/>
        <w:shd w:val="clear" w:color="auto" w:fill="FFFFFF"/>
        <w:spacing w:line="540" w:lineRule="atLeast"/>
        <w:ind w:firstLine="664"/>
        <w:rPr>
          <w:rFonts w:ascii="仿宋_GB2312" w:eastAsia="仿宋_GB2312" w:hAnsiTheme="minorEastAsia" w:cs="宋体"/>
          <w:color w:val="333333"/>
          <w:kern w:val="0"/>
          <w:sz w:val="28"/>
          <w:szCs w:val="28"/>
        </w:rPr>
      </w:pPr>
      <w:r>
        <w:rPr>
          <w:rFonts w:ascii="仿宋_GB2312" w:eastAsia="仿宋_GB2312" w:hAnsiTheme="minorEastAsia" w:cs="宋体" w:hint="eastAsia"/>
          <w:b/>
          <w:bCs/>
          <w:color w:val="000000"/>
          <w:spacing w:val="6"/>
          <w:kern w:val="0"/>
          <w:sz w:val="28"/>
          <w:szCs w:val="28"/>
        </w:rPr>
        <w:t>（二）报名</w:t>
      </w:r>
    </w:p>
    <w:p w:rsidR="00B87FEF" w:rsidRDefault="006116A9">
      <w:pPr>
        <w:widowControl/>
        <w:shd w:val="clear" w:color="auto" w:fill="FFFFFF"/>
        <w:spacing w:line="540" w:lineRule="atLeast"/>
        <w:ind w:firstLine="664"/>
        <w:rPr>
          <w:rFonts w:ascii="仿宋_GB2312" w:eastAsia="仿宋_GB2312" w:hAnsiTheme="minorEastAsia" w:cs="宋体"/>
          <w:color w:val="000000"/>
          <w:spacing w:val="6"/>
          <w:kern w:val="0"/>
          <w:sz w:val="28"/>
          <w:szCs w:val="28"/>
        </w:rPr>
      </w:pPr>
      <w:r>
        <w:rPr>
          <w:rFonts w:ascii="仿宋_GB2312" w:eastAsia="仿宋_GB2312" w:hAnsiTheme="minorEastAsia" w:cs="宋体" w:hint="eastAsia"/>
          <w:color w:val="000000"/>
          <w:spacing w:val="6"/>
          <w:kern w:val="0"/>
          <w:sz w:val="28"/>
          <w:szCs w:val="28"/>
        </w:rPr>
        <w:t>报名统一在奉贤区民政局招聘工作领导小组（以下简称领导小组）的领导下进行。</w:t>
      </w:r>
    </w:p>
    <w:p w:rsidR="00B87FEF" w:rsidRDefault="006116A9">
      <w:pPr>
        <w:widowControl/>
        <w:shd w:val="clear" w:color="auto" w:fill="FFFFFF"/>
        <w:spacing w:line="540" w:lineRule="atLeast"/>
        <w:ind w:firstLine="664"/>
        <w:rPr>
          <w:rFonts w:ascii="仿宋_GB2312" w:eastAsia="仿宋_GB2312" w:hAnsiTheme="minorEastAsia" w:cs="宋体"/>
          <w:color w:val="333333"/>
          <w:kern w:val="0"/>
          <w:sz w:val="28"/>
          <w:szCs w:val="28"/>
        </w:rPr>
      </w:pPr>
      <w:r>
        <w:rPr>
          <w:rFonts w:ascii="仿宋_GB2312" w:eastAsia="仿宋_GB2312" w:hAnsiTheme="minorEastAsia" w:cs="Times New Roman" w:hint="eastAsia"/>
          <w:b/>
          <w:bCs/>
          <w:color w:val="000000"/>
          <w:spacing w:val="6"/>
          <w:kern w:val="0"/>
          <w:sz w:val="28"/>
          <w:szCs w:val="28"/>
        </w:rPr>
        <w:t>1、报名时间：</w:t>
      </w:r>
      <w:r>
        <w:rPr>
          <w:rFonts w:ascii="仿宋_GB2312" w:eastAsia="仿宋_GB2312" w:hAnsiTheme="minorEastAsia" w:cs="宋体" w:hint="eastAsia"/>
          <w:color w:val="333333"/>
          <w:spacing w:val="6"/>
          <w:kern w:val="0"/>
          <w:sz w:val="28"/>
          <w:szCs w:val="28"/>
        </w:rPr>
        <w:t>2021年8月18日—8月31日（工作日上午8:30-11:00，下午14:00-16:30）。</w:t>
      </w:r>
    </w:p>
    <w:p w:rsidR="00B87FEF" w:rsidRDefault="006116A9">
      <w:pPr>
        <w:widowControl/>
        <w:shd w:val="clear" w:color="auto" w:fill="FFFFFF"/>
        <w:spacing w:line="540" w:lineRule="atLeast"/>
        <w:ind w:firstLine="664"/>
        <w:rPr>
          <w:rFonts w:ascii="仿宋_GB2312" w:eastAsia="仿宋_GB2312" w:hAnsiTheme="minorEastAsia" w:cs="宋体"/>
          <w:color w:val="333333"/>
          <w:kern w:val="0"/>
          <w:sz w:val="28"/>
          <w:szCs w:val="28"/>
        </w:rPr>
      </w:pPr>
      <w:r>
        <w:rPr>
          <w:rFonts w:ascii="仿宋_GB2312" w:eastAsia="仿宋_GB2312" w:hAnsiTheme="minorEastAsia" w:cs="Times New Roman" w:hint="eastAsia"/>
          <w:b/>
          <w:bCs/>
          <w:color w:val="000000"/>
          <w:spacing w:val="6"/>
          <w:kern w:val="0"/>
          <w:sz w:val="28"/>
          <w:szCs w:val="28"/>
        </w:rPr>
        <w:t>2、报名方式：</w:t>
      </w:r>
      <w:r>
        <w:rPr>
          <w:rFonts w:ascii="仿宋_GB2312" w:eastAsia="仿宋_GB2312" w:hAnsiTheme="minorEastAsia" w:cs="宋体" w:hint="eastAsia"/>
          <w:color w:val="000000"/>
          <w:spacing w:val="6"/>
          <w:kern w:val="0"/>
          <w:sz w:val="28"/>
          <w:szCs w:val="28"/>
        </w:rPr>
        <w:t>报名采用现场报名的方式进行，报名考生可先查询</w:t>
      </w:r>
      <w:r>
        <w:rPr>
          <w:rFonts w:ascii="仿宋_GB2312" w:eastAsia="仿宋_GB2312" w:hAnsiTheme="minorEastAsia" w:cs="宋体" w:hint="eastAsia"/>
          <w:color w:val="333333"/>
          <w:spacing w:val="6"/>
          <w:kern w:val="0"/>
          <w:sz w:val="28"/>
          <w:szCs w:val="28"/>
        </w:rPr>
        <w:t>上海奉贤民政局</w:t>
      </w:r>
      <w:r>
        <w:rPr>
          <w:rFonts w:ascii="仿宋_GB2312" w:eastAsia="仿宋_GB2312" w:hAnsiTheme="minorEastAsia" w:cs="宋体" w:hint="eastAsia"/>
          <w:color w:val="000000"/>
          <w:spacing w:val="6"/>
          <w:kern w:val="0"/>
          <w:sz w:val="28"/>
          <w:szCs w:val="28"/>
        </w:rPr>
        <w:t>网站了解相关详细信息（网址</w:t>
      </w:r>
      <w:hyperlink r:id="rId8" w:history="1">
        <w:r>
          <w:rPr>
            <w:rStyle w:val="a7"/>
            <w:rFonts w:ascii="仿宋_GB2312" w:eastAsia="仿宋_GB2312" w:hAnsiTheme="minorEastAsia" w:cs="宋体" w:hint="eastAsia"/>
            <w:spacing w:val="6"/>
            <w:kern w:val="0"/>
            <w:sz w:val="28"/>
            <w:szCs w:val="28"/>
          </w:rPr>
          <w:t>https://www.fengxian.gov.cn/mzj/</w:t>
        </w:r>
      </w:hyperlink>
      <w:r>
        <w:rPr>
          <w:rFonts w:ascii="仿宋_GB2312" w:eastAsia="仿宋_GB2312" w:hAnsiTheme="minorEastAsia" w:cs="宋体" w:hint="eastAsia"/>
          <w:color w:val="000000"/>
          <w:spacing w:val="6"/>
          <w:kern w:val="0"/>
          <w:sz w:val="28"/>
          <w:szCs w:val="28"/>
        </w:rPr>
        <w:t>）。</w:t>
      </w:r>
    </w:p>
    <w:p w:rsidR="00B87FEF" w:rsidRDefault="006116A9">
      <w:pPr>
        <w:widowControl/>
        <w:shd w:val="clear" w:color="auto" w:fill="FFFFFF"/>
        <w:spacing w:line="540" w:lineRule="atLeast"/>
        <w:ind w:firstLine="664"/>
        <w:rPr>
          <w:rFonts w:ascii="仿宋_GB2312" w:eastAsia="仿宋_GB2312" w:hAnsiTheme="minorEastAsia" w:cs="宋体"/>
          <w:color w:val="333333"/>
          <w:kern w:val="0"/>
          <w:sz w:val="28"/>
          <w:szCs w:val="28"/>
        </w:rPr>
      </w:pPr>
      <w:r>
        <w:rPr>
          <w:rFonts w:ascii="仿宋_GB2312" w:eastAsia="仿宋_GB2312" w:hAnsiTheme="minorEastAsia" w:cs="Times New Roman" w:hint="eastAsia"/>
          <w:b/>
          <w:bCs/>
          <w:color w:val="000000"/>
          <w:spacing w:val="6"/>
          <w:kern w:val="0"/>
          <w:sz w:val="28"/>
          <w:szCs w:val="28"/>
        </w:rPr>
        <w:lastRenderedPageBreak/>
        <w:t>3、报名地点：</w:t>
      </w:r>
      <w:r>
        <w:rPr>
          <w:rFonts w:ascii="仿宋_GB2312" w:eastAsia="仿宋_GB2312" w:hAnsiTheme="minorEastAsia" w:cs="Times New Roman" w:hint="eastAsia"/>
          <w:color w:val="000000"/>
          <w:spacing w:val="6"/>
          <w:kern w:val="0"/>
          <w:sz w:val="28"/>
          <w:szCs w:val="28"/>
        </w:rPr>
        <w:t>奉贤区南桥镇新建西路213号2楼</w:t>
      </w:r>
      <w:r>
        <w:rPr>
          <w:rFonts w:ascii="仿宋_GB2312" w:eastAsia="仿宋_GB2312" w:hAnsiTheme="minorEastAsia" w:cs="宋体" w:hint="eastAsia"/>
          <w:color w:val="000000"/>
          <w:spacing w:val="6"/>
          <w:kern w:val="0"/>
          <w:sz w:val="28"/>
          <w:szCs w:val="28"/>
        </w:rPr>
        <w:t>，咨询电话：57420193。</w:t>
      </w:r>
    </w:p>
    <w:p w:rsidR="00B87FEF" w:rsidRDefault="006116A9">
      <w:pPr>
        <w:widowControl/>
        <w:shd w:val="clear" w:color="auto" w:fill="FFFFFF"/>
        <w:spacing w:line="540" w:lineRule="atLeast"/>
        <w:ind w:firstLine="664"/>
        <w:rPr>
          <w:rFonts w:ascii="仿宋_GB2312" w:eastAsia="仿宋_GB2312" w:hAnsiTheme="minorEastAsia" w:cs="Times New Roman"/>
          <w:b/>
          <w:bCs/>
          <w:color w:val="000000"/>
          <w:spacing w:val="6"/>
          <w:kern w:val="0"/>
          <w:sz w:val="28"/>
          <w:szCs w:val="28"/>
        </w:rPr>
      </w:pPr>
      <w:r>
        <w:rPr>
          <w:rFonts w:ascii="仿宋_GB2312" w:eastAsia="仿宋_GB2312" w:hAnsiTheme="minorEastAsia" w:cs="Times New Roman" w:hint="eastAsia"/>
          <w:b/>
          <w:bCs/>
          <w:color w:val="000000"/>
          <w:spacing w:val="6"/>
          <w:kern w:val="0"/>
          <w:sz w:val="28"/>
          <w:szCs w:val="28"/>
        </w:rPr>
        <w:t>4、报名需提交材料：</w:t>
      </w:r>
    </w:p>
    <w:p w:rsidR="00B87FEF" w:rsidRDefault="006116A9">
      <w:pPr>
        <w:widowControl/>
        <w:shd w:val="clear" w:color="auto" w:fill="FFFFFF"/>
        <w:spacing w:line="540" w:lineRule="atLeast"/>
        <w:ind w:firstLine="664"/>
        <w:rPr>
          <w:rFonts w:ascii="仿宋_GB2312" w:eastAsia="仿宋_GB2312" w:hAnsiTheme="minorEastAsia" w:cs="宋体"/>
          <w:color w:val="333333"/>
          <w:kern w:val="0"/>
          <w:sz w:val="28"/>
          <w:szCs w:val="28"/>
        </w:rPr>
      </w:pPr>
      <w:r>
        <w:rPr>
          <w:rFonts w:ascii="仿宋_GB2312" w:eastAsia="仿宋_GB2312" w:hAnsiTheme="minorEastAsia" w:cs="Times New Roman" w:hint="eastAsia"/>
          <w:color w:val="333333"/>
          <w:kern w:val="0"/>
          <w:sz w:val="28"/>
          <w:szCs w:val="28"/>
        </w:rPr>
        <w:t>（1）毕业证书及学位证书原件和复印件各1份。</w:t>
      </w:r>
    </w:p>
    <w:p w:rsidR="00B87FEF" w:rsidRDefault="006116A9">
      <w:pPr>
        <w:widowControl/>
        <w:shd w:val="clear" w:color="auto" w:fill="FFFFFF"/>
        <w:spacing w:line="540" w:lineRule="atLeast"/>
        <w:ind w:firstLine="664"/>
        <w:rPr>
          <w:rFonts w:ascii="仿宋_GB2312" w:eastAsia="仿宋_GB2312" w:hAnsiTheme="minorEastAsia" w:cs="宋体"/>
          <w:color w:val="333333"/>
          <w:kern w:val="0"/>
          <w:sz w:val="28"/>
          <w:szCs w:val="28"/>
        </w:rPr>
      </w:pPr>
      <w:r>
        <w:rPr>
          <w:rFonts w:ascii="仿宋_GB2312" w:eastAsia="仿宋_GB2312" w:hAnsiTheme="minorEastAsia" w:cs="Times New Roman" w:hint="eastAsia"/>
          <w:color w:val="333333"/>
          <w:kern w:val="0"/>
          <w:sz w:val="28"/>
          <w:szCs w:val="28"/>
        </w:rPr>
        <w:t>（2）有效居民身份证及户口薄、原件和复印件各1份。</w:t>
      </w:r>
    </w:p>
    <w:p w:rsidR="00B87FEF" w:rsidRDefault="006116A9">
      <w:pPr>
        <w:widowControl/>
        <w:shd w:val="clear" w:color="auto" w:fill="FFFFFF"/>
        <w:spacing w:line="540" w:lineRule="atLeast"/>
        <w:ind w:firstLine="664"/>
        <w:rPr>
          <w:rFonts w:ascii="仿宋_GB2312" w:eastAsia="仿宋_GB2312" w:hAnsiTheme="minorEastAsia" w:cs="宋体"/>
          <w:color w:val="333333"/>
          <w:kern w:val="0"/>
          <w:sz w:val="28"/>
          <w:szCs w:val="28"/>
        </w:rPr>
      </w:pPr>
      <w:r>
        <w:rPr>
          <w:rFonts w:ascii="仿宋_GB2312" w:eastAsia="仿宋_GB2312" w:hAnsiTheme="minorEastAsia" w:cs="Times New Roman" w:hint="eastAsia"/>
          <w:color w:val="333333"/>
          <w:kern w:val="0"/>
          <w:sz w:val="28"/>
          <w:szCs w:val="28"/>
        </w:rPr>
        <w:t>（3）2021年奉民爱心服务社招聘报名表（附件，以下简称报名表）1份。</w:t>
      </w:r>
    </w:p>
    <w:p w:rsidR="00B87FEF" w:rsidRDefault="006116A9">
      <w:pPr>
        <w:widowControl/>
        <w:shd w:val="clear" w:color="auto" w:fill="FFFFFF"/>
        <w:spacing w:line="540" w:lineRule="atLeast"/>
        <w:ind w:firstLine="664"/>
        <w:rPr>
          <w:rFonts w:ascii="仿宋_GB2312" w:eastAsia="仿宋_GB2312" w:hAnsiTheme="minorEastAsia" w:cs="宋体"/>
          <w:color w:val="333333"/>
          <w:kern w:val="0"/>
          <w:sz w:val="28"/>
          <w:szCs w:val="28"/>
        </w:rPr>
      </w:pPr>
      <w:r>
        <w:rPr>
          <w:rFonts w:ascii="仿宋_GB2312" w:eastAsia="仿宋_GB2312" w:hAnsiTheme="minorEastAsia" w:cs="Times New Roman" w:hint="eastAsia"/>
          <w:color w:val="333333"/>
          <w:kern w:val="0"/>
          <w:sz w:val="28"/>
          <w:szCs w:val="28"/>
        </w:rPr>
        <w:t>（4）近期免冠</w:t>
      </w:r>
      <w:r>
        <w:rPr>
          <w:rFonts w:ascii="仿宋_GB2312" w:eastAsia="仿宋_GB2312" w:hAnsiTheme="minorEastAsia" w:hint="eastAsia"/>
          <w:bCs/>
          <w:sz w:val="28"/>
          <w:szCs w:val="28"/>
        </w:rPr>
        <w:t>1寸</w:t>
      </w:r>
      <w:r>
        <w:rPr>
          <w:rFonts w:ascii="仿宋_GB2312" w:eastAsia="仿宋_GB2312" w:hAnsiTheme="minorEastAsia" w:cs="Times New Roman" w:hint="eastAsia"/>
          <w:color w:val="333333"/>
          <w:kern w:val="0"/>
          <w:sz w:val="28"/>
          <w:szCs w:val="28"/>
        </w:rPr>
        <w:t>彩色证件照3张（纸质照片贴在报名表上）。</w:t>
      </w:r>
    </w:p>
    <w:p w:rsidR="00B87FEF" w:rsidRDefault="006116A9">
      <w:pPr>
        <w:widowControl/>
        <w:shd w:val="clear" w:color="auto" w:fill="FFFFFF"/>
        <w:spacing w:line="540" w:lineRule="atLeast"/>
        <w:ind w:firstLine="664"/>
        <w:rPr>
          <w:rFonts w:ascii="仿宋_GB2312" w:eastAsia="仿宋_GB2312" w:hAnsiTheme="minorEastAsia" w:cs="宋体"/>
          <w:color w:val="333333"/>
          <w:kern w:val="0"/>
          <w:sz w:val="28"/>
          <w:szCs w:val="28"/>
        </w:rPr>
      </w:pPr>
      <w:r>
        <w:rPr>
          <w:rFonts w:ascii="仿宋_GB2312" w:eastAsia="仿宋_GB2312" w:hAnsiTheme="minorEastAsia" w:cs="Times New Roman" w:hint="eastAsia"/>
          <w:color w:val="333333"/>
          <w:kern w:val="0"/>
          <w:sz w:val="28"/>
          <w:szCs w:val="28"/>
        </w:rPr>
        <w:t>（5）报考岗位所要求的其他依据材料原件及复印件各1份。</w:t>
      </w:r>
    </w:p>
    <w:p w:rsidR="00B87FEF" w:rsidRDefault="006116A9">
      <w:pPr>
        <w:widowControl/>
        <w:shd w:val="clear" w:color="auto" w:fill="FFFFFF"/>
        <w:spacing w:line="540" w:lineRule="atLeast"/>
        <w:ind w:firstLineChars="200" w:firstLine="586"/>
        <w:jc w:val="left"/>
        <w:rPr>
          <w:rFonts w:ascii="仿宋_GB2312" w:eastAsia="仿宋_GB2312" w:hAnsiTheme="minorEastAsia" w:cs="宋体"/>
          <w:color w:val="333333"/>
          <w:kern w:val="0"/>
          <w:sz w:val="28"/>
          <w:szCs w:val="28"/>
        </w:rPr>
      </w:pPr>
      <w:r>
        <w:rPr>
          <w:rFonts w:ascii="仿宋_GB2312" w:eastAsia="仿宋_GB2312" w:hAnsiTheme="minorEastAsia" w:cs="宋体" w:hint="eastAsia"/>
          <w:b/>
          <w:bCs/>
          <w:color w:val="000000"/>
          <w:spacing w:val="6"/>
          <w:kern w:val="0"/>
          <w:sz w:val="28"/>
          <w:szCs w:val="28"/>
        </w:rPr>
        <w:t>（三）资格审查</w:t>
      </w:r>
    </w:p>
    <w:p w:rsidR="00B87FEF" w:rsidRDefault="006116A9">
      <w:pPr>
        <w:widowControl/>
        <w:shd w:val="clear" w:color="auto" w:fill="FFFFFF"/>
        <w:spacing w:line="540" w:lineRule="atLeast"/>
        <w:ind w:firstLineChars="200" w:firstLine="584"/>
        <w:jc w:val="left"/>
        <w:rPr>
          <w:rFonts w:ascii="仿宋_GB2312" w:eastAsia="仿宋_GB2312" w:hAnsiTheme="minorEastAsia" w:cs="宋体"/>
          <w:color w:val="333333"/>
          <w:kern w:val="0"/>
          <w:sz w:val="28"/>
          <w:szCs w:val="28"/>
        </w:rPr>
      </w:pPr>
      <w:r>
        <w:rPr>
          <w:rFonts w:ascii="仿宋_GB2312" w:eastAsia="仿宋_GB2312" w:hAnsiTheme="minorEastAsia" w:cs="宋体" w:hint="eastAsia"/>
          <w:color w:val="000000"/>
          <w:spacing w:val="6"/>
          <w:kern w:val="0"/>
          <w:sz w:val="28"/>
          <w:szCs w:val="28"/>
        </w:rPr>
        <w:t>资格审查在领导小组的领导下进行，根据报名条件现场进行资格审查，资格审查贯穿整个招聘工作的始终。</w:t>
      </w:r>
    </w:p>
    <w:p w:rsidR="00B87FEF" w:rsidRDefault="006116A9">
      <w:pPr>
        <w:widowControl/>
        <w:shd w:val="clear" w:color="auto" w:fill="FFFFFF"/>
        <w:spacing w:line="540" w:lineRule="atLeast"/>
        <w:ind w:firstLineChars="200" w:firstLine="586"/>
        <w:jc w:val="left"/>
        <w:rPr>
          <w:rFonts w:ascii="仿宋_GB2312" w:eastAsia="仿宋_GB2312" w:hAnsiTheme="minorEastAsia" w:cs="宋体"/>
          <w:color w:val="333333"/>
          <w:kern w:val="0"/>
          <w:sz w:val="28"/>
          <w:szCs w:val="28"/>
        </w:rPr>
      </w:pPr>
      <w:r>
        <w:rPr>
          <w:rFonts w:ascii="仿宋_GB2312" w:eastAsia="仿宋_GB2312" w:hAnsiTheme="minorEastAsia" w:cs="宋体" w:hint="eastAsia"/>
          <w:b/>
          <w:bCs/>
          <w:color w:val="000000"/>
          <w:spacing w:val="6"/>
          <w:kern w:val="0"/>
          <w:sz w:val="28"/>
          <w:szCs w:val="28"/>
        </w:rPr>
        <w:t>（四）笔试时间及地点</w:t>
      </w:r>
    </w:p>
    <w:p w:rsidR="00B87FEF" w:rsidRDefault="006116A9">
      <w:pPr>
        <w:widowControl/>
        <w:shd w:val="clear" w:color="auto" w:fill="FFFFFF"/>
        <w:spacing w:line="540" w:lineRule="atLeast"/>
        <w:ind w:firstLineChars="200" w:firstLine="584"/>
        <w:jc w:val="left"/>
        <w:rPr>
          <w:rFonts w:ascii="仿宋_GB2312" w:eastAsia="仿宋_GB2312" w:hAnsiTheme="minorEastAsia" w:cs="宋体"/>
          <w:color w:val="333333"/>
          <w:kern w:val="0"/>
          <w:sz w:val="28"/>
          <w:szCs w:val="28"/>
        </w:rPr>
      </w:pPr>
      <w:r>
        <w:rPr>
          <w:rFonts w:ascii="仿宋_GB2312" w:eastAsia="仿宋_GB2312" w:hAnsiTheme="minorEastAsia" w:cs="Times New Roman" w:hint="eastAsia"/>
          <w:color w:val="000000"/>
          <w:spacing w:val="6"/>
          <w:kern w:val="0"/>
          <w:sz w:val="28"/>
          <w:szCs w:val="28"/>
        </w:rPr>
        <w:t>时间</w:t>
      </w:r>
      <w:r>
        <w:rPr>
          <w:rFonts w:ascii="仿宋_GB2312" w:eastAsia="仿宋_GB2312" w:hAnsiTheme="minorEastAsia" w:cs="Times New Roman" w:hint="eastAsia"/>
          <w:color w:val="333333"/>
          <w:spacing w:val="6"/>
          <w:kern w:val="0"/>
          <w:sz w:val="28"/>
          <w:szCs w:val="28"/>
        </w:rPr>
        <w:t>：</w:t>
      </w:r>
      <w:r>
        <w:rPr>
          <w:rFonts w:ascii="仿宋_GB2312" w:eastAsia="仿宋_GB2312" w:hAnsiTheme="minorEastAsia" w:cs="Times New Roman" w:hint="eastAsia"/>
          <w:color w:val="333333"/>
          <w:kern w:val="0"/>
          <w:sz w:val="28"/>
          <w:szCs w:val="28"/>
        </w:rPr>
        <w:t>2021年9月03日（以具体通知为准）</w:t>
      </w:r>
    </w:p>
    <w:p w:rsidR="00B87FEF" w:rsidRDefault="006116A9">
      <w:pPr>
        <w:widowControl/>
        <w:shd w:val="clear" w:color="auto" w:fill="FFFFFF"/>
        <w:spacing w:line="540" w:lineRule="atLeast"/>
        <w:ind w:firstLineChars="200" w:firstLine="584"/>
        <w:jc w:val="left"/>
        <w:rPr>
          <w:rFonts w:ascii="仿宋_GB2312" w:eastAsia="仿宋_GB2312" w:hAnsiTheme="minorEastAsia" w:cs="宋体"/>
          <w:color w:val="333333"/>
          <w:kern w:val="0"/>
          <w:sz w:val="28"/>
          <w:szCs w:val="28"/>
        </w:rPr>
      </w:pPr>
      <w:r>
        <w:rPr>
          <w:rFonts w:ascii="仿宋_GB2312" w:eastAsia="仿宋_GB2312" w:hAnsiTheme="minorEastAsia" w:cs="宋体" w:hint="eastAsia"/>
          <w:color w:val="000000"/>
          <w:spacing w:val="6"/>
          <w:kern w:val="0"/>
          <w:sz w:val="28"/>
          <w:szCs w:val="28"/>
        </w:rPr>
        <w:t>地点：奉贤区民政局2</w:t>
      </w:r>
      <w:r>
        <w:rPr>
          <w:rFonts w:ascii="仿宋_GB2312" w:eastAsia="仿宋_GB2312" w:hAnsiTheme="minorEastAsia" w:cs="宋体"/>
          <w:color w:val="000000"/>
          <w:spacing w:val="6"/>
          <w:kern w:val="0"/>
          <w:sz w:val="28"/>
          <w:szCs w:val="28"/>
        </w:rPr>
        <w:t>12</w:t>
      </w:r>
      <w:r>
        <w:rPr>
          <w:rFonts w:ascii="仿宋_GB2312" w:eastAsia="仿宋_GB2312" w:hAnsiTheme="minorEastAsia" w:cs="宋体" w:hint="eastAsia"/>
          <w:color w:val="000000"/>
          <w:spacing w:val="6"/>
          <w:kern w:val="0"/>
          <w:sz w:val="28"/>
          <w:szCs w:val="28"/>
        </w:rPr>
        <w:t>会议</w:t>
      </w:r>
      <w:r>
        <w:rPr>
          <w:rFonts w:ascii="仿宋_GB2312" w:eastAsia="仿宋_GB2312" w:hAnsiTheme="minorEastAsia" w:cs="宋体" w:hint="eastAsia"/>
          <w:color w:val="333333"/>
          <w:spacing w:val="6"/>
          <w:kern w:val="0"/>
          <w:sz w:val="28"/>
          <w:szCs w:val="28"/>
        </w:rPr>
        <w:t>室</w:t>
      </w:r>
      <w:r>
        <w:rPr>
          <w:rFonts w:ascii="仿宋_GB2312" w:eastAsia="仿宋_GB2312" w:hAnsiTheme="minorEastAsia" w:cs="宋体" w:hint="eastAsia"/>
          <w:color w:val="000000"/>
          <w:spacing w:val="6"/>
          <w:kern w:val="0"/>
          <w:sz w:val="28"/>
          <w:szCs w:val="28"/>
        </w:rPr>
        <w:t>（解放东路8号B</w:t>
      </w:r>
      <w:r>
        <w:rPr>
          <w:rFonts w:ascii="仿宋_GB2312" w:eastAsia="仿宋_GB2312" w:hAnsiTheme="minorEastAsia" w:cs="宋体"/>
          <w:color w:val="000000"/>
          <w:spacing w:val="6"/>
          <w:kern w:val="0"/>
          <w:sz w:val="28"/>
          <w:szCs w:val="28"/>
        </w:rPr>
        <w:t>2</w:t>
      </w:r>
      <w:r>
        <w:rPr>
          <w:rFonts w:ascii="仿宋_GB2312" w:eastAsia="仿宋_GB2312" w:hAnsiTheme="minorEastAsia" w:cs="宋体" w:hint="eastAsia"/>
          <w:color w:val="000000"/>
          <w:spacing w:val="6"/>
          <w:kern w:val="0"/>
          <w:sz w:val="28"/>
          <w:szCs w:val="28"/>
        </w:rPr>
        <w:t>栋）</w:t>
      </w:r>
    </w:p>
    <w:p w:rsidR="00B87FEF" w:rsidRDefault="006116A9">
      <w:pPr>
        <w:widowControl/>
        <w:shd w:val="clear" w:color="auto" w:fill="FFFFFF"/>
        <w:spacing w:line="540" w:lineRule="atLeast"/>
        <w:ind w:firstLineChars="200" w:firstLine="560"/>
        <w:jc w:val="left"/>
        <w:rPr>
          <w:rFonts w:ascii="仿宋_GB2312" w:eastAsia="仿宋_GB2312" w:hAnsiTheme="minorEastAsia" w:cs="宋体"/>
          <w:color w:val="333333"/>
          <w:kern w:val="0"/>
          <w:sz w:val="28"/>
          <w:szCs w:val="28"/>
        </w:rPr>
      </w:pPr>
      <w:r>
        <w:rPr>
          <w:rFonts w:ascii="仿宋_GB2312" w:eastAsia="仿宋_GB2312" w:hAnsiTheme="minorEastAsia" w:cs="宋体" w:hint="eastAsia"/>
          <w:color w:val="333333"/>
          <w:kern w:val="0"/>
          <w:sz w:val="28"/>
          <w:szCs w:val="28"/>
        </w:rPr>
        <w:t>考生必须持有效《居民身份证》方能进入考场参加笔试。</w:t>
      </w:r>
    </w:p>
    <w:p w:rsidR="00B87FEF" w:rsidRDefault="006116A9">
      <w:pPr>
        <w:widowControl/>
        <w:shd w:val="clear" w:color="auto" w:fill="FFFFFF"/>
        <w:spacing w:line="540" w:lineRule="atLeast"/>
        <w:ind w:firstLineChars="200" w:firstLine="624"/>
        <w:jc w:val="left"/>
        <w:rPr>
          <w:rFonts w:ascii="仿宋_GB2312" w:eastAsia="仿宋_GB2312" w:hAnsiTheme="minorEastAsia" w:cs="宋体"/>
          <w:color w:val="333333"/>
          <w:kern w:val="0"/>
          <w:sz w:val="28"/>
          <w:szCs w:val="28"/>
        </w:rPr>
      </w:pPr>
      <w:r>
        <w:rPr>
          <w:rFonts w:ascii="黑体" w:eastAsia="黑体" w:hAnsi="黑体" w:cs="宋体" w:hint="eastAsia"/>
          <w:color w:val="000000"/>
          <w:spacing w:val="6"/>
          <w:kern w:val="0"/>
          <w:sz w:val="30"/>
          <w:szCs w:val="30"/>
        </w:rPr>
        <w:t>五、组织考试</w:t>
      </w:r>
    </w:p>
    <w:p w:rsidR="00B87FEF" w:rsidRDefault="006116A9">
      <w:pPr>
        <w:widowControl/>
        <w:shd w:val="clear" w:color="auto" w:fill="FFFFFF"/>
        <w:spacing w:line="540" w:lineRule="atLeast"/>
        <w:ind w:firstLineChars="200" w:firstLine="560"/>
        <w:rPr>
          <w:rFonts w:ascii="仿宋_GB2312" w:eastAsia="仿宋_GB2312" w:hAnsiTheme="minorEastAsia" w:cs="宋体"/>
          <w:color w:val="333333"/>
          <w:kern w:val="0"/>
          <w:sz w:val="28"/>
          <w:szCs w:val="28"/>
        </w:rPr>
      </w:pPr>
      <w:r>
        <w:rPr>
          <w:rFonts w:ascii="仿宋_GB2312" w:eastAsia="仿宋_GB2312" w:hAnsiTheme="minorEastAsia" w:cs="宋体" w:hint="eastAsia"/>
          <w:color w:val="333333"/>
          <w:kern w:val="0"/>
          <w:sz w:val="28"/>
          <w:szCs w:val="28"/>
        </w:rPr>
        <w:t>考试由领导小组组织，采用笔试和面试相结合模式。</w:t>
      </w:r>
      <w:r>
        <w:rPr>
          <w:rFonts w:ascii="仿宋_GB2312" w:eastAsia="仿宋_GB2312" w:hAnsiTheme="minorEastAsia" w:cs="宋体" w:hint="eastAsia"/>
          <w:color w:val="000000"/>
          <w:spacing w:val="6"/>
          <w:kern w:val="0"/>
          <w:sz w:val="28"/>
          <w:szCs w:val="28"/>
        </w:rPr>
        <w:t>根据笔试成绩，从高分到低分，按照与招聘岗位数1：3的比例，确定人员参加面试。</w:t>
      </w:r>
      <w:r>
        <w:rPr>
          <w:rFonts w:ascii="仿宋_GB2312" w:eastAsia="仿宋_GB2312" w:hAnsiTheme="minorEastAsia" w:cs="宋体" w:hint="eastAsia"/>
          <w:color w:val="333333"/>
          <w:kern w:val="0"/>
          <w:sz w:val="28"/>
          <w:szCs w:val="28"/>
        </w:rPr>
        <w:t>笔试占总成绩的40％，</w:t>
      </w:r>
      <w:r>
        <w:rPr>
          <w:rFonts w:ascii="仿宋_GB2312" w:eastAsia="仿宋_GB2312" w:hAnsiTheme="minorEastAsia" w:cs="宋体" w:hint="eastAsia"/>
          <w:color w:val="000000"/>
          <w:spacing w:val="6"/>
          <w:kern w:val="0"/>
          <w:sz w:val="28"/>
          <w:szCs w:val="28"/>
        </w:rPr>
        <w:t>以时事政治为主要内容；</w:t>
      </w:r>
      <w:r>
        <w:rPr>
          <w:rFonts w:ascii="仿宋_GB2312" w:eastAsia="仿宋_GB2312" w:hAnsiTheme="minorEastAsia" w:cs="宋体" w:hint="eastAsia"/>
          <w:color w:val="333333"/>
          <w:kern w:val="0"/>
          <w:sz w:val="28"/>
          <w:szCs w:val="28"/>
        </w:rPr>
        <w:t>面试占总成绩的60％，</w:t>
      </w:r>
      <w:r>
        <w:rPr>
          <w:rFonts w:ascii="仿宋_GB2312" w:eastAsia="仿宋_GB2312" w:hAnsiTheme="minorEastAsia" w:cs="宋体" w:hint="eastAsia"/>
          <w:color w:val="000000"/>
          <w:spacing w:val="6"/>
          <w:kern w:val="0"/>
          <w:sz w:val="28"/>
          <w:szCs w:val="28"/>
        </w:rPr>
        <w:t>以结构性面试的方式进行。</w:t>
      </w:r>
      <w:r>
        <w:rPr>
          <w:rFonts w:ascii="仿宋_GB2312" w:eastAsia="仿宋_GB2312" w:hAnsiTheme="minorEastAsia" w:cs="宋体" w:hint="eastAsia"/>
          <w:color w:val="333333"/>
          <w:kern w:val="0"/>
          <w:sz w:val="28"/>
          <w:szCs w:val="28"/>
        </w:rPr>
        <w:t xml:space="preserve"> </w:t>
      </w:r>
    </w:p>
    <w:p w:rsidR="00B87FEF" w:rsidRDefault="006116A9">
      <w:pPr>
        <w:widowControl/>
        <w:shd w:val="clear" w:color="auto" w:fill="FFFFFF"/>
        <w:spacing w:line="540" w:lineRule="atLeast"/>
        <w:ind w:firstLineChars="200" w:firstLine="624"/>
        <w:rPr>
          <w:rFonts w:ascii="仿宋_GB2312" w:eastAsia="仿宋_GB2312" w:hAnsiTheme="minorEastAsia" w:cs="宋体"/>
          <w:color w:val="333333"/>
          <w:kern w:val="0"/>
          <w:sz w:val="28"/>
          <w:szCs w:val="28"/>
        </w:rPr>
      </w:pPr>
      <w:r>
        <w:rPr>
          <w:rFonts w:ascii="黑体" w:eastAsia="黑体" w:hAnsi="黑体" w:cs="宋体" w:hint="eastAsia"/>
          <w:color w:val="000000"/>
          <w:spacing w:val="6"/>
          <w:kern w:val="0"/>
          <w:sz w:val="30"/>
          <w:szCs w:val="30"/>
        </w:rPr>
        <w:t>六、体检</w:t>
      </w:r>
    </w:p>
    <w:p w:rsidR="00B87FEF" w:rsidRDefault="006116A9">
      <w:pPr>
        <w:widowControl/>
        <w:shd w:val="clear" w:color="auto" w:fill="FFFFFF"/>
        <w:spacing w:line="540" w:lineRule="atLeast"/>
        <w:ind w:firstLineChars="200" w:firstLine="584"/>
        <w:rPr>
          <w:rFonts w:ascii="仿宋_GB2312" w:eastAsia="仿宋_GB2312" w:hAnsiTheme="minorEastAsia" w:cs="宋体"/>
          <w:color w:val="333333"/>
          <w:kern w:val="0"/>
          <w:sz w:val="28"/>
          <w:szCs w:val="28"/>
        </w:rPr>
      </w:pPr>
      <w:r>
        <w:rPr>
          <w:rFonts w:ascii="仿宋_GB2312" w:eastAsia="仿宋_GB2312" w:hAnsiTheme="minorEastAsia" w:cs="宋体" w:hint="eastAsia"/>
          <w:color w:val="333333"/>
          <w:spacing w:val="6"/>
          <w:kern w:val="0"/>
          <w:sz w:val="28"/>
          <w:szCs w:val="28"/>
        </w:rPr>
        <w:lastRenderedPageBreak/>
        <w:t>体检根据职位招聘计划数按笔试、面试的总成绩由高到低以1:1的比例确定体检对象;考生放弃体检或体检不合格的，取消进入下一环节资格，职位出现空缺的，按照总成绩从高分到低分依次递补（以下简称依次递补），体检费用由考生自理。</w:t>
      </w:r>
    </w:p>
    <w:p w:rsidR="00B87FEF" w:rsidRDefault="006116A9">
      <w:pPr>
        <w:widowControl/>
        <w:shd w:val="clear" w:color="auto" w:fill="FFFFFF"/>
        <w:spacing w:line="540" w:lineRule="atLeast"/>
        <w:ind w:firstLineChars="200" w:firstLine="624"/>
        <w:rPr>
          <w:rFonts w:ascii="仿宋_GB2312" w:eastAsia="仿宋_GB2312" w:hAnsiTheme="minorEastAsia" w:cs="宋体"/>
          <w:color w:val="333333"/>
          <w:kern w:val="0"/>
          <w:sz w:val="28"/>
          <w:szCs w:val="28"/>
        </w:rPr>
      </w:pPr>
      <w:r>
        <w:rPr>
          <w:rFonts w:ascii="黑体" w:eastAsia="黑体" w:hAnsi="黑体" w:cs="宋体" w:hint="eastAsia"/>
          <w:color w:val="000000"/>
          <w:spacing w:val="6"/>
          <w:kern w:val="0"/>
          <w:sz w:val="30"/>
          <w:szCs w:val="30"/>
        </w:rPr>
        <w:t>七、公示、聘用和签订劳动合同</w:t>
      </w:r>
    </w:p>
    <w:p w:rsidR="00B87FEF" w:rsidRDefault="006116A9">
      <w:pPr>
        <w:widowControl/>
        <w:shd w:val="clear" w:color="auto" w:fill="FFFFFF"/>
        <w:spacing w:line="540" w:lineRule="atLeast"/>
        <w:ind w:firstLineChars="200" w:firstLine="586"/>
        <w:rPr>
          <w:rFonts w:ascii="仿宋_GB2312" w:eastAsia="仿宋_GB2312" w:hAnsiTheme="minorEastAsia" w:cs="宋体"/>
          <w:color w:val="333333"/>
          <w:kern w:val="0"/>
          <w:sz w:val="28"/>
          <w:szCs w:val="28"/>
        </w:rPr>
      </w:pPr>
      <w:r>
        <w:rPr>
          <w:rFonts w:ascii="仿宋_GB2312" w:eastAsia="仿宋_GB2312" w:hAnsiTheme="minorEastAsia" w:cs="宋体" w:hint="eastAsia"/>
          <w:b/>
          <w:bCs/>
          <w:color w:val="000000"/>
          <w:spacing w:val="6"/>
          <w:kern w:val="0"/>
          <w:sz w:val="28"/>
          <w:szCs w:val="28"/>
        </w:rPr>
        <w:t>（一）公示和聘用</w:t>
      </w:r>
    </w:p>
    <w:p w:rsidR="00B87FEF" w:rsidRDefault="006116A9">
      <w:pPr>
        <w:widowControl/>
        <w:shd w:val="clear" w:color="auto" w:fill="FFFFFF"/>
        <w:spacing w:line="540" w:lineRule="atLeast"/>
        <w:ind w:firstLine="664"/>
        <w:rPr>
          <w:rFonts w:ascii="仿宋_GB2312" w:eastAsia="仿宋_GB2312" w:hAnsiTheme="minorEastAsia" w:cs="宋体"/>
          <w:color w:val="333333"/>
          <w:kern w:val="0"/>
          <w:sz w:val="28"/>
          <w:szCs w:val="28"/>
        </w:rPr>
      </w:pPr>
      <w:r>
        <w:rPr>
          <w:rFonts w:ascii="仿宋_GB2312" w:eastAsia="仿宋_GB2312" w:hAnsiTheme="minorEastAsia" w:cs="宋体" w:hint="eastAsia"/>
          <w:color w:val="000000"/>
          <w:spacing w:val="6"/>
          <w:kern w:val="0"/>
          <w:sz w:val="28"/>
          <w:szCs w:val="28"/>
        </w:rPr>
        <w:t>经考试合格的人员，确定为奉民爱心服务社拟聘用人员，统一进行公示，公示时间7天，接受社会监督。公示期间查实有严重问题影响聘用的，取消聘用资格;因拟聘用人员经公示后被取消资格的或自愿放弃出现职位空缺的，按总成绩由高到低依次递补。</w:t>
      </w:r>
    </w:p>
    <w:p w:rsidR="00B87FEF" w:rsidRDefault="006116A9">
      <w:pPr>
        <w:widowControl/>
        <w:shd w:val="clear" w:color="auto" w:fill="FFFFFF"/>
        <w:spacing w:line="640" w:lineRule="atLeast"/>
        <w:ind w:firstLine="664"/>
        <w:rPr>
          <w:rFonts w:ascii="仿宋_GB2312" w:eastAsia="仿宋_GB2312" w:hAnsiTheme="minorEastAsia" w:cs="宋体"/>
          <w:color w:val="333333"/>
          <w:kern w:val="0"/>
          <w:sz w:val="28"/>
          <w:szCs w:val="28"/>
        </w:rPr>
      </w:pPr>
      <w:r>
        <w:rPr>
          <w:rFonts w:ascii="仿宋_GB2312" w:eastAsia="仿宋_GB2312" w:hAnsiTheme="minorEastAsia" w:cs="宋体" w:hint="eastAsia"/>
          <w:b/>
          <w:bCs/>
          <w:color w:val="000000"/>
          <w:spacing w:val="6"/>
          <w:kern w:val="0"/>
          <w:sz w:val="28"/>
          <w:szCs w:val="28"/>
        </w:rPr>
        <w:t>（二）岗位确定</w:t>
      </w:r>
    </w:p>
    <w:p w:rsidR="00B87FEF" w:rsidRDefault="006116A9">
      <w:pPr>
        <w:widowControl/>
        <w:shd w:val="clear" w:color="auto" w:fill="FFFFFF"/>
        <w:spacing w:line="540" w:lineRule="atLeast"/>
        <w:ind w:firstLine="664"/>
        <w:rPr>
          <w:rFonts w:ascii="仿宋_GB2312" w:eastAsia="仿宋_GB2312" w:hAnsiTheme="minorEastAsia" w:cs="宋体"/>
          <w:color w:val="333333"/>
          <w:kern w:val="0"/>
          <w:sz w:val="28"/>
          <w:szCs w:val="28"/>
        </w:rPr>
      </w:pPr>
      <w:r>
        <w:rPr>
          <w:rFonts w:ascii="仿宋_GB2312" w:eastAsia="仿宋_GB2312" w:hAnsiTheme="minorEastAsia" w:cs="宋体" w:hint="eastAsia"/>
          <w:color w:val="000000"/>
          <w:spacing w:val="6"/>
          <w:kern w:val="0"/>
          <w:sz w:val="28"/>
          <w:szCs w:val="28"/>
        </w:rPr>
        <w:t>公示期满无异议的，由</w:t>
      </w:r>
      <w:bookmarkStart w:id="0" w:name="OLE_LINK1"/>
      <w:bookmarkStart w:id="1" w:name="OLE_LINK2"/>
      <w:r>
        <w:rPr>
          <w:rFonts w:ascii="仿宋_GB2312" w:eastAsia="仿宋_GB2312" w:hAnsiTheme="minorEastAsia" w:cs="宋体" w:hint="eastAsia"/>
          <w:color w:val="000000"/>
          <w:spacing w:val="6"/>
          <w:kern w:val="0"/>
          <w:sz w:val="28"/>
          <w:szCs w:val="28"/>
        </w:rPr>
        <w:t>奉民爱心服务社</w:t>
      </w:r>
      <w:bookmarkEnd w:id="0"/>
      <w:bookmarkEnd w:id="1"/>
      <w:r>
        <w:rPr>
          <w:rFonts w:ascii="仿宋_GB2312" w:eastAsia="仿宋_GB2312" w:hAnsiTheme="minorEastAsia" w:cs="宋体" w:hint="eastAsia"/>
          <w:color w:val="000000"/>
          <w:spacing w:val="6"/>
          <w:kern w:val="0"/>
          <w:sz w:val="28"/>
          <w:szCs w:val="28"/>
        </w:rPr>
        <w:t>行文予以聘用。新聘用人员应在规定时间到奉民爱心服务社报到，逾期不报到的视为自动放弃聘用资格，岗位出现空缺的，根据工作需要，从高分到低分依次递补。</w:t>
      </w:r>
    </w:p>
    <w:p w:rsidR="00B87FEF" w:rsidRDefault="006116A9">
      <w:pPr>
        <w:widowControl/>
        <w:shd w:val="clear" w:color="auto" w:fill="FFFFFF"/>
        <w:spacing w:line="640" w:lineRule="atLeast"/>
        <w:ind w:firstLine="664"/>
        <w:rPr>
          <w:rFonts w:ascii="仿宋_GB2312" w:eastAsia="仿宋_GB2312" w:hAnsiTheme="minorEastAsia" w:cs="宋体"/>
          <w:color w:val="333333"/>
          <w:kern w:val="0"/>
          <w:sz w:val="28"/>
          <w:szCs w:val="28"/>
        </w:rPr>
      </w:pPr>
      <w:r>
        <w:rPr>
          <w:rFonts w:ascii="仿宋_GB2312" w:eastAsia="仿宋_GB2312" w:hAnsiTheme="minorEastAsia" w:cs="宋体" w:hint="eastAsia"/>
          <w:b/>
          <w:bCs/>
          <w:color w:val="000000"/>
          <w:spacing w:val="6"/>
          <w:kern w:val="0"/>
          <w:sz w:val="28"/>
          <w:szCs w:val="28"/>
        </w:rPr>
        <w:t>（三）签订劳动合同</w:t>
      </w:r>
    </w:p>
    <w:p w:rsidR="00B87FEF" w:rsidRDefault="006116A9">
      <w:pPr>
        <w:widowControl/>
        <w:shd w:val="clear" w:color="auto" w:fill="FFFFFF"/>
        <w:spacing w:line="540" w:lineRule="atLeast"/>
        <w:ind w:firstLine="664"/>
        <w:rPr>
          <w:rFonts w:ascii="仿宋_GB2312" w:eastAsia="仿宋_GB2312" w:hAnsiTheme="minorEastAsia" w:cs="宋体"/>
          <w:color w:val="333333"/>
          <w:kern w:val="0"/>
          <w:sz w:val="28"/>
          <w:szCs w:val="28"/>
        </w:rPr>
      </w:pPr>
      <w:r>
        <w:rPr>
          <w:rFonts w:ascii="仿宋_GB2312" w:eastAsia="仿宋_GB2312" w:hAnsiTheme="minorEastAsia" w:cs="宋体" w:hint="eastAsia"/>
          <w:spacing w:val="6"/>
          <w:kern w:val="0"/>
          <w:sz w:val="28"/>
          <w:szCs w:val="28"/>
        </w:rPr>
        <w:t>新聘用人员试用</w:t>
      </w:r>
      <w:r>
        <w:rPr>
          <w:rFonts w:ascii="仿宋_GB2312" w:eastAsia="仿宋_GB2312" w:hAnsiTheme="minorEastAsia" w:cs="宋体" w:hint="eastAsia"/>
          <w:color w:val="000000"/>
          <w:spacing w:val="6"/>
          <w:kern w:val="0"/>
          <w:sz w:val="28"/>
          <w:szCs w:val="28"/>
        </w:rPr>
        <w:t>期2个月，试用期合格者按国家有关规定签订劳动合同。试用期间适当发给补贴。</w:t>
      </w:r>
    </w:p>
    <w:p w:rsidR="00B87FEF" w:rsidRDefault="006116A9">
      <w:pPr>
        <w:widowControl/>
        <w:shd w:val="clear" w:color="auto" w:fill="FFFFFF"/>
        <w:spacing w:line="540" w:lineRule="atLeast"/>
        <w:ind w:firstLine="664"/>
        <w:rPr>
          <w:rFonts w:ascii="仿宋_GB2312" w:eastAsia="仿宋_GB2312" w:hAnsiTheme="minorEastAsia" w:cs="宋体"/>
          <w:color w:val="333333"/>
          <w:kern w:val="0"/>
          <w:sz w:val="28"/>
          <w:szCs w:val="28"/>
        </w:rPr>
      </w:pPr>
      <w:r>
        <w:rPr>
          <w:rFonts w:ascii="黑体" w:eastAsia="黑体" w:hAnsi="黑体" w:cs="宋体" w:hint="eastAsia"/>
          <w:color w:val="000000"/>
          <w:spacing w:val="6"/>
          <w:kern w:val="0"/>
          <w:sz w:val="30"/>
          <w:szCs w:val="30"/>
        </w:rPr>
        <w:t>八、福利待遇</w:t>
      </w:r>
    </w:p>
    <w:p w:rsidR="00B87FEF" w:rsidRDefault="006116A9">
      <w:pPr>
        <w:widowControl/>
        <w:shd w:val="clear" w:color="auto" w:fill="FFFFFF"/>
        <w:spacing w:line="540" w:lineRule="atLeast"/>
        <w:ind w:firstLine="664"/>
        <w:rPr>
          <w:rFonts w:ascii="仿宋_GB2312" w:eastAsia="仿宋_GB2312" w:hAnsiTheme="minorEastAsia" w:cs="宋体"/>
          <w:color w:val="000000"/>
          <w:spacing w:val="6"/>
          <w:kern w:val="0"/>
          <w:sz w:val="28"/>
          <w:szCs w:val="28"/>
        </w:rPr>
      </w:pPr>
      <w:r>
        <w:rPr>
          <w:rFonts w:ascii="仿宋_GB2312" w:eastAsia="仿宋_GB2312" w:hAnsiTheme="minorEastAsia" w:cs="宋体" w:hint="eastAsia"/>
          <w:color w:val="000000"/>
          <w:spacing w:val="6"/>
          <w:kern w:val="0"/>
          <w:sz w:val="28"/>
          <w:szCs w:val="28"/>
        </w:rPr>
        <w:t>1、按《劳动法》规定缴纳养老、医疗、失业、工伤保险以及公积金。</w:t>
      </w:r>
    </w:p>
    <w:p w:rsidR="00B87FEF" w:rsidRDefault="006116A9">
      <w:pPr>
        <w:widowControl/>
        <w:shd w:val="clear" w:color="auto" w:fill="FFFFFF"/>
        <w:spacing w:line="540" w:lineRule="atLeast"/>
        <w:ind w:firstLine="664"/>
        <w:rPr>
          <w:rFonts w:ascii="仿宋_GB2312" w:eastAsia="仿宋_GB2312" w:hAnsiTheme="minorEastAsia" w:cs="宋体"/>
          <w:color w:val="000000"/>
          <w:spacing w:val="6"/>
          <w:kern w:val="0"/>
          <w:sz w:val="28"/>
          <w:szCs w:val="28"/>
        </w:rPr>
      </w:pPr>
      <w:r>
        <w:rPr>
          <w:rFonts w:ascii="仿宋_GB2312" w:eastAsia="仿宋_GB2312" w:hAnsiTheme="minorEastAsia" w:cs="宋体"/>
          <w:color w:val="000000"/>
          <w:spacing w:val="6"/>
          <w:kern w:val="0"/>
          <w:sz w:val="28"/>
          <w:szCs w:val="28"/>
        </w:rPr>
        <w:lastRenderedPageBreak/>
        <w:t>2</w:t>
      </w:r>
      <w:r>
        <w:rPr>
          <w:rFonts w:ascii="仿宋_GB2312" w:eastAsia="仿宋_GB2312" w:hAnsiTheme="minorEastAsia" w:cs="宋体" w:hint="eastAsia"/>
          <w:color w:val="000000"/>
          <w:spacing w:val="6"/>
          <w:kern w:val="0"/>
          <w:sz w:val="28"/>
          <w:szCs w:val="28"/>
        </w:rPr>
        <w:t>、月工资参照上海市最低工资标准；奖金按绩效考核发放，与职称和工龄挂钩。月工资参照上海市最低工资标准；奖金按绩效考核发放，与职称和工龄挂钩。社工助理税后月收入平均在</w:t>
      </w:r>
      <w:r>
        <w:rPr>
          <w:rFonts w:ascii="仿宋_GB2312" w:eastAsia="仿宋_GB2312" w:hAnsiTheme="minorEastAsia" w:cs="宋体" w:hint="eastAsia"/>
          <w:color w:val="000000"/>
          <w:spacing w:val="6"/>
          <w:kern w:val="0"/>
          <w:sz w:val="28"/>
          <w:szCs w:val="28"/>
          <w:highlight w:val="yellow"/>
        </w:rPr>
        <w:t>4000</w:t>
      </w:r>
      <w:r>
        <w:rPr>
          <w:rFonts w:ascii="仿宋_GB2312" w:eastAsia="仿宋_GB2312" w:hAnsiTheme="minorEastAsia" w:cs="宋体" w:hint="eastAsia"/>
          <w:color w:val="000000"/>
          <w:spacing w:val="6"/>
          <w:kern w:val="0"/>
          <w:sz w:val="28"/>
          <w:szCs w:val="28"/>
        </w:rPr>
        <w:t>元左右，社工税后月收入平均在</w:t>
      </w:r>
      <w:r>
        <w:rPr>
          <w:rFonts w:ascii="仿宋_GB2312" w:eastAsia="仿宋_GB2312" w:hAnsiTheme="minorEastAsia" w:cs="宋体" w:hint="eastAsia"/>
          <w:color w:val="000000"/>
          <w:spacing w:val="6"/>
          <w:kern w:val="0"/>
          <w:sz w:val="28"/>
          <w:szCs w:val="28"/>
          <w:highlight w:val="yellow"/>
        </w:rPr>
        <w:t>5000</w:t>
      </w:r>
      <w:r>
        <w:rPr>
          <w:rFonts w:ascii="仿宋_GB2312" w:eastAsia="仿宋_GB2312" w:hAnsiTheme="minorEastAsia" w:cs="宋体" w:hint="eastAsia"/>
          <w:color w:val="000000"/>
          <w:spacing w:val="6"/>
          <w:kern w:val="0"/>
          <w:sz w:val="28"/>
          <w:szCs w:val="28"/>
        </w:rPr>
        <w:t>元左右。</w:t>
      </w:r>
    </w:p>
    <w:p w:rsidR="00B87FEF" w:rsidRDefault="006116A9">
      <w:pPr>
        <w:widowControl/>
        <w:shd w:val="clear" w:color="auto" w:fill="FFFFFF"/>
        <w:spacing w:line="540" w:lineRule="atLeast"/>
        <w:ind w:firstLine="664"/>
        <w:rPr>
          <w:rFonts w:ascii="仿宋_GB2312" w:eastAsia="仿宋_GB2312" w:hAnsiTheme="minorEastAsia" w:cs="宋体"/>
          <w:color w:val="000000"/>
          <w:spacing w:val="6"/>
          <w:kern w:val="0"/>
          <w:sz w:val="28"/>
          <w:szCs w:val="28"/>
        </w:rPr>
      </w:pPr>
      <w:r>
        <w:rPr>
          <w:rFonts w:ascii="仿宋_GB2312" w:eastAsia="仿宋_GB2312" w:hAnsiTheme="minorEastAsia" w:cs="宋体" w:hint="eastAsia"/>
          <w:color w:val="000000"/>
          <w:spacing w:val="6"/>
          <w:kern w:val="0"/>
          <w:sz w:val="28"/>
          <w:szCs w:val="28"/>
        </w:rPr>
        <w:t>3、享高温补贴、节日补贴、年终奖等福利；</w:t>
      </w:r>
    </w:p>
    <w:p w:rsidR="00B87FEF" w:rsidRDefault="006116A9">
      <w:pPr>
        <w:widowControl/>
        <w:shd w:val="clear" w:color="auto" w:fill="FFFFFF"/>
        <w:spacing w:line="540" w:lineRule="atLeast"/>
        <w:ind w:firstLine="664"/>
        <w:rPr>
          <w:rFonts w:ascii="仿宋_GB2312" w:eastAsia="仿宋_GB2312" w:hAnsiTheme="minorEastAsia" w:cs="宋体"/>
          <w:color w:val="000000"/>
          <w:spacing w:val="6"/>
          <w:kern w:val="0"/>
          <w:sz w:val="28"/>
          <w:szCs w:val="28"/>
        </w:rPr>
      </w:pPr>
      <w:r>
        <w:rPr>
          <w:rFonts w:ascii="仿宋_GB2312" w:eastAsia="仿宋_GB2312" w:hAnsiTheme="minorEastAsia" w:cs="宋体" w:hint="eastAsia"/>
          <w:color w:val="000000"/>
          <w:spacing w:val="6"/>
          <w:kern w:val="0"/>
          <w:sz w:val="28"/>
          <w:szCs w:val="28"/>
        </w:rPr>
        <w:t>4、享员工生日、团队建设、年度体检、培训等福利；</w:t>
      </w:r>
    </w:p>
    <w:p w:rsidR="00B87FEF" w:rsidRDefault="006116A9">
      <w:pPr>
        <w:widowControl/>
        <w:shd w:val="clear" w:color="auto" w:fill="FFFFFF"/>
        <w:spacing w:line="540" w:lineRule="atLeast"/>
        <w:ind w:firstLine="664"/>
        <w:rPr>
          <w:rFonts w:ascii="仿宋_GB2312" w:eastAsia="仿宋_GB2312" w:hAnsiTheme="minorEastAsia" w:cs="宋体"/>
          <w:color w:val="000000"/>
          <w:spacing w:val="6"/>
          <w:kern w:val="0"/>
          <w:sz w:val="28"/>
          <w:szCs w:val="28"/>
        </w:rPr>
      </w:pPr>
      <w:r>
        <w:rPr>
          <w:rFonts w:ascii="仿宋_GB2312" w:eastAsia="仿宋_GB2312" w:hAnsiTheme="minorEastAsia" w:cs="宋体"/>
          <w:color w:val="000000"/>
          <w:spacing w:val="6"/>
          <w:kern w:val="0"/>
          <w:sz w:val="28"/>
          <w:szCs w:val="28"/>
        </w:rPr>
        <w:t>5</w:t>
      </w:r>
      <w:r>
        <w:rPr>
          <w:rFonts w:ascii="仿宋_GB2312" w:eastAsia="仿宋_GB2312" w:hAnsiTheme="minorEastAsia" w:cs="宋体" w:hint="eastAsia"/>
          <w:color w:val="000000"/>
          <w:spacing w:val="6"/>
          <w:kern w:val="0"/>
          <w:sz w:val="28"/>
          <w:szCs w:val="28"/>
        </w:rPr>
        <w:t>、提供公平公正的晋升渠道和加薪机会；</w:t>
      </w:r>
    </w:p>
    <w:p w:rsidR="00B87FEF" w:rsidRDefault="006116A9">
      <w:pPr>
        <w:widowControl/>
        <w:shd w:val="clear" w:color="auto" w:fill="FFFFFF"/>
        <w:spacing w:line="540" w:lineRule="atLeast"/>
        <w:ind w:firstLine="664"/>
        <w:rPr>
          <w:rFonts w:ascii="仿宋_GB2312" w:eastAsia="仿宋_GB2312" w:hAnsiTheme="minorEastAsia" w:cs="宋体"/>
          <w:color w:val="333333"/>
          <w:kern w:val="0"/>
          <w:sz w:val="28"/>
          <w:szCs w:val="28"/>
        </w:rPr>
      </w:pPr>
      <w:r>
        <w:rPr>
          <w:rFonts w:ascii="仿宋_GB2312" w:eastAsia="仿宋_GB2312" w:hAnsiTheme="minorEastAsia" w:cs="宋体"/>
          <w:color w:val="000000"/>
          <w:spacing w:val="6"/>
          <w:kern w:val="0"/>
          <w:sz w:val="28"/>
          <w:szCs w:val="28"/>
        </w:rPr>
        <w:t>6</w:t>
      </w:r>
      <w:r>
        <w:rPr>
          <w:rFonts w:ascii="仿宋_GB2312" w:eastAsia="仿宋_GB2312" w:hAnsiTheme="minorEastAsia" w:cs="宋体" w:hint="eastAsia"/>
          <w:color w:val="000000"/>
          <w:spacing w:val="6"/>
          <w:kern w:val="0"/>
          <w:sz w:val="28"/>
          <w:szCs w:val="28"/>
        </w:rPr>
        <w:t>、年休假和工作时间参照区级事业单位。</w:t>
      </w:r>
    </w:p>
    <w:p w:rsidR="00B87FEF" w:rsidRDefault="006116A9">
      <w:pPr>
        <w:widowControl/>
        <w:shd w:val="clear" w:color="auto" w:fill="FFFFFF"/>
        <w:spacing w:line="540" w:lineRule="atLeast"/>
        <w:ind w:firstLine="664"/>
        <w:rPr>
          <w:rFonts w:ascii="仿宋_GB2312" w:eastAsia="仿宋_GB2312" w:hAnsiTheme="minorEastAsia" w:cs="宋体"/>
          <w:color w:val="333333"/>
          <w:kern w:val="0"/>
          <w:sz w:val="28"/>
          <w:szCs w:val="28"/>
        </w:rPr>
      </w:pPr>
      <w:r>
        <w:rPr>
          <w:rFonts w:ascii="黑体" w:eastAsia="黑体" w:hAnsi="黑体" w:cs="宋体" w:hint="eastAsia"/>
          <w:color w:val="000000"/>
          <w:spacing w:val="6"/>
          <w:kern w:val="0"/>
          <w:sz w:val="30"/>
          <w:szCs w:val="30"/>
        </w:rPr>
        <w:t>九、工作要求及其他事项</w:t>
      </w:r>
    </w:p>
    <w:p w:rsidR="00B87FEF" w:rsidRDefault="006116A9">
      <w:pPr>
        <w:widowControl/>
        <w:shd w:val="clear" w:color="auto" w:fill="FFFFFF"/>
        <w:spacing w:line="540" w:lineRule="atLeast"/>
        <w:ind w:firstLine="664"/>
        <w:rPr>
          <w:rFonts w:ascii="仿宋_GB2312" w:eastAsia="仿宋_GB2312" w:hAnsiTheme="minorEastAsia" w:cs="宋体"/>
          <w:color w:val="333333"/>
          <w:kern w:val="0"/>
          <w:sz w:val="28"/>
          <w:szCs w:val="28"/>
        </w:rPr>
      </w:pPr>
      <w:r>
        <w:rPr>
          <w:rFonts w:ascii="仿宋_GB2312" w:eastAsia="仿宋_GB2312" w:hAnsiTheme="minorEastAsia" w:cs="宋体" w:hint="eastAsia"/>
          <w:color w:val="000000"/>
          <w:spacing w:val="6"/>
          <w:kern w:val="0"/>
          <w:sz w:val="28"/>
          <w:szCs w:val="28"/>
        </w:rPr>
        <w:t>1、本次招聘不指定考试用书，也不举办任何培训班。</w:t>
      </w:r>
    </w:p>
    <w:p w:rsidR="00B87FEF" w:rsidRDefault="006116A9">
      <w:pPr>
        <w:widowControl/>
        <w:shd w:val="clear" w:color="auto" w:fill="FFFFFF"/>
        <w:spacing w:line="540" w:lineRule="atLeast"/>
        <w:ind w:firstLine="664"/>
        <w:rPr>
          <w:rFonts w:ascii="仿宋_GB2312" w:eastAsia="仿宋_GB2312" w:hAnsiTheme="minorEastAsia" w:cs="宋体"/>
          <w:color w:val="333333"/>
          <w:kern w:val="0"/>
          <w:sz w:val="28"/>
          <w:szCs w:val="28"/>
        </w:rPr>
      </w:pPr>
      <w:r>
        <w:rPr>
          <w:rFonts w:ascii="仿宋_GB2312" w:eastAsia="仿宋_GB2312" w:hAnsiTheme="minorEastAsia" w:cs="宋体" w:hint="eastAsia"/>
          <w:color w:val="000000"/>
          <w:spacing w:val="6"/>
          <w:kern w:val="0"/>
          <w:sz w:val="28"/>
          <w:szCs w:val="28"/>
        </w:rPr>
        <w:t>2、招聘工作坚持公开、公平、公正原则，接受纪检监察部门及社会的监督。考生坚决杜绝弄虚作假、徇私舞弊等不良现象，如有违纪情况发生，取消考生考试或聘用资格并记录在案，按相关规定给予处理。</w:t>
      </w:r>
    </w:p>
    <w:p w:rsidR="00B87FEF" w:rsidRDefault="006116A9">
      <w:pPr>
        <w:widowControl/>
        <w:shd w:val="clear" w:color="auto" w:fill="FFFFFF"/>
        <w:spacing w:line="540" w:lineRule="atLeast"/>
        <w:ind w:firstLine="664"/>
        <w:rPr>
          <w:rFonts w:ascii="仿宋_GB2312" w:eastAsia="仿宋_GB2312" w:hAnsiTheme="minorEastAsia" w:cs="宋体"/>
          <w:color w:val="333333"/>
          <w:kern w:val="0"/>
          <w:sz w:val="28"/>
          <w:szCs w:val="28"/>
        </w:rPr>
      </w:pPr>
      <w:r>
        <w:rPr>
          <w:rFonts w:ascii="仿宋_GB2312" w:eastAsia="仿宋_GB2312" w:hAnsiTheme="minorEastAsia" w:cs="宋体" w:hint="eastAsia"/>
          <w:color w:val="000000"/>
          <w:spacing w:val="6"/>
          <w:kern w:val="0"/>
          <w:sz w:val="28"/>
          <w:szCs w:val="28"/>
        </w:rPr>
        <w:t>3、本公告及相关事项解释权属领导小组。</w:t>
      </w:r>
    </w:p>
    <w:p w:rsidR="00B87FEF" w:rsidRDefault="006116A9">
      <w:pPr>
        <w:widowControl/>
        <w:shd w:val="clear" w:color="auto" w:fill="FFFFFF"/>
        <w:spacing w:line="540" w:lineRule="atLeast"/>
        <w:ind w:firstLine="664"/>
        <w:rPr>
          <w:rFonts w:ascii="仿宋_GB2312" w:eastAsia="仿宋_GB2312" w:hAnsiTheme="minorEastAsia" w:cs="宋体"/>
          <w:color w:val="333333"/>
          <w:kern w:val="0"/>
          <w:sz w:val="28"/>
          <w:szCs w:val="28"/>
        </w:rPr>
      </w:pPr>
      <w:r>
        <w:rPr>
          <w:rFonts w:ascii="仿宋_GB2312" w:eastAsia="仿宋_GB2312" w:hAnsiTheme="minorEastAsia" w:cs="宋体" w:hint="eastAsia"/>
          <w:color w:val="000000"/>
          <w:spacing w:val="6"/>
          <w:kern w:val="0"/>
          <w:sz w:val="28"/>
          <w:szCs w:val="28"/>
        </w:rPr>
        <w:t>4、本次招聘工作未尽事宜，由领导小组研究确定。</w:t>
      </w:r>
    </w:p>
    <w:p w:rsidR="00B87FEF" w:rsidRDefault="006116A9">
      <w:pPr>
        <w:widowControl/>
        <w:shd w:val="clear" w:color="auto" w:fill="FFFFFF"/>
        <w:spacing w:line="540" w:lineRule="atLeast"/>
        <w:ind w:firstLine="664"/>
        <w:rPr>
          <w:rFonts w:ascii="仿宋_GB2312" w:eastAsia="仿宋_GB2312" w:hAnsiTheme="minorEastAsia" w:cs="宋体"/>
          <w:color w:val="333333"/>
          <w:kern w:val="0"/>
          <w:sz w:val="28"/>
          <w:szCs w:val="28"/>
        </w:rPr>
      </w:pPr>
      <w:r>
        <w:rPr>
          <w:rFonts w:ascii="仿宋_GB2312" w:eastAsia="仿宋_GB2312" w:hAnsiTheme="minorEastAsia" w:cs="宋体" w:hint="eastAsia"/>
          <w:color w:val="000000"/>
          <w:spacing w:val="6"/>
          <w:kern w:val="0"/>
          <w:sz w:val="28"/>
          <w:szCs w:val="28"/>
        </w:rPr>
        <w:t>附件：</w:t>
      </w:r>
      <w:r>
        <w:rPr>
          <w:rFonts w:ascii="仿宋_GB2312" w:eastAsia="仿宋_GB2312" w:hAnsiTheme="minorEastAsia" w:cs="DLF-32769-4-94855608+ZCcByo-94" w:hint="eastAsia"/>
          <w:snapToGrid w:val="0"/>
          <w:color w:val="000000"/>
          <w:position w:val="-2"/>
          <w:sz w:val="28"/>
          <w:szCs w:val="28"/>
        </w:rPr>
        <w:t>《报名表》</w:t>
      </w:r>
    </w:p>
    <w:p w:rsidR="00B87FEF" w:rsidRDefault="006116A9">
      <w:pPr>
        <w:widowControl/>
        <w:shd w:val="clear" w:color="auto" w:fill="FFFFFF"/>
        <w:spacing w:line="390" w:lineRule="atLeast"/>
        <w:ind w:firstLine="480"/>
        <w:rPr>
          <w:rFonts w:ascii="仿宋_GB2312" w:eastAsia="仿宋_GB2312" w:hAnsiTheme="minorEastAsia" w:cs="宋体"/>
          <w:color w:val="333333"/>
          <w:kern w:val="0"/>
          <w:sz w:val="28"/>
          <w:szCs w:val="28"/>
        </w:rPr>
      </w:pPr>
      <w:r>
        <w:rPr>
          <w:rFonts w:ascii="仿宋_GB2312" w:eastAsia="仿宋_GB2312" w:hAnsiTheme="minorEastAsia" w:cs="宋体" w:hint="eastAsia"/>
          <w:color w:val="000000"/>
          <w:spacing w:val="6"/>
          <w:kern w:val="0"/>
          <w:sz w:val="28"/>
          <w:szCs w:val="28"/>
        </w:rPr>
        <w:t> </w:t>
      </w:r>
    </w:p>
    <w:p w:rsidR="00B87FEF" w:rsidRDefault="006116A9">
      <w:pPr>
        <w:widowControl/>
        <w:shd w:val="clear" w:color="auto" w:fill="FFFFFF"/>
        <w:spacing w:line="390" w:lineRule="atLeast"/>
        <w:ind w:firstLine="480"/>
        <w:rPr>
          <w:rFonts w:ascii="仿宋_GB2312" w:eastAsia="仿宋_GB2312" w:hAnsiTheme="minorEastAsia" w:cs="宋体"/>
          <w:color w:val="333333"/>
          <w:kern w:val="0"/>
          <w:sz w:val="28"/>
          <w:szCs w:val="28"/>
        </w:rPr>
      </w:pPr>
      <w:r>
        <w:rPr>
          <w:rFonts w:ascii="仿宋_GB2312" w:eastAsia="仿宋_GB2312" w:hAnsiTheme="minorEastAsia" w:cs="宋体" w:hint="eastAsia"/>
          <w:color w:val="000000"/>
          <w:spacing w:val="6"/>
          <w:kern w:val="0"/>
          <w:sz w:val="28"/>
          <w:szCs w:val="28"/>
        </w:rPr>
        <w:t> </w:t>
      </w:r>
    </w:p>
    <w:p w:rsidR="00B87FEF" w:rsidRDefault="006116A9">
      <w:pPr>
        <w:widowControl/>
        <w:shd w:val="clear" w:color="auto" w:fill="FFFFFF"/>
        <w:spacing w:line="390" w:lineRule="atLeast"/>
        <w:ind w:right="332"/>
        <w:jc w:val="right"/>
        <w:rPr>
          <w:rFonts w:ascii="仿宋_GB2312" w:eastAsia="仿宋_GB2312" w:hAnsiTheme="minorEastAsia" w:cs="宋体"/>
          <w:color w:val="333333"/>
          <w:kern w:val="0"/>
          <w:sz w:val="28"/>
          <w:szCs w:val="28"/>
        </w:rPr>
      </w:pPr>
      <w:r>
        <w:rPr>
          <w:rFonts w:ascii="仿宋_GB2312" w:eastAsia="仿宋_GB2312" w:hAnsiTheme="minorEastAsia" w:cs="宋体" w:hint="eastAsia"/>
          <w:color w:val="000000"/>
          <w:spacing w:val="6"/>
          <w:kern w:val="0"/>
          <w:sz w:val="28"/>
          <w:szCs w:val="28"/>
        </w:rPr>
        <w:t>上海奉贤区奉民爱心服务社</w:t>
      </w:r>
    </w:p>
    <w:p w:rsidR="00B87FEF" w:rsidRDefault="006116A9">
      <w:pPr>
        <w:widowControl/>
        <w:shd w:val="clear" w:color="auto" w:fill="FFFFFF"/>
        <w:spacing w:line="390" w:lineRule="atLeast"/>
        <w:ind w:firstLineChars="1750" w:firstLine="5110"/>
        <w:rPr>
          <w:rFonts w:ascii="仿宋_GB2312" w:eastAsia="仿宋_GB2312" w:hAnsiTheme="minorEastAsia" w:cs="宋体"/>
          <w:color w:val="000000"/>
          <w:spacing w:val="6"/>
          <w:kern w:val="0"/>
          <w:sz w:val="28"/>
          <w:szCs w:val="28"/>
        </w:rPr>
      </w:pPr>
      <w:r>
        <w:rPr>
          <w:rFonts w:ascii="仿宋_GB2312" w:eastAsia="仿宋_GB2312" w:hAnsiTheme="minorEastAsia" w:cs="宋体" w:hint="eastAsia"/>
          <w:color w:val="000000"/>
          <w:spacing w:val="6"/>
          <w:kern w:val="0"/>
          <w:sz w:val="28"/>
          <w:szCs w:val="28"/>
        </w:rPr>
        <w:t>2021年8月16日</w:t>
      </w:r>
    </w:p>
    <w:p w:rsidR="00B87FEF" w:rsidRDefault="00B87FEF">
      <w:pPr>
        <w:widowControl/>
        <w:shd w:val="clear" w:color="auto" w:fill="FFFFFF"/>
        <w:spacing w:line="390" w:lineRule="atLeast"/>
        <w:ind w:firstLineChars="1750" w:firstLine="5110"/>
        <w:rPr>
          <w:rFonts w:ascii="仿宋_GB2312" w:eastAsia="仿宋_GB2312" w:hAnsiTheme="minorEastAsia" w:cs="宋体"/>
          <w:color w:val="000000"/>
          <w:spacing w:val="6"/>
          <w:kern w:val="0"/>
          <w:sz w:val="28"/>
          <w:szCs w:val="28"/>
        </w:rPr>
      </w:pPr>
    </w:p>
    <w:tbl>
      <w:tblPr>
        <w:tblW w:w="9214" w:type="dxa"/>
        <w:jc w:val="center"/>
        <w:tblLayout w:type="fixed"/>
        <w:tblLook w:val="04A0" w:firstRow="1" w:lastRow="0" w:firstColumn="1" w:lastColumn="0" w:noHBand="0" w:noVBand="1"/>
      </w:tblPr>
      <w:tblGrid>
        <w:gridCol w:w="1274"/>
        <w:gridCol w:w="1278"/>
        <w:gridCol w:w="1136"/>
        <w:gridCol w:w="183"/>
        <w:gridCol w:w="807"/>
        <w:gridCol w:w="992"/>
        <w:gridCol w:w="284"/>
        <w:gridCol w:w="1417"/>
        <w:gridCol w:w="851"/>
        <w:gridCol w:w="992"/>
      </w:tblGrid>
      <w:tr w:rsidR="00B87FEF">
        <w:trPr>
          <w:trHeight w:val="675"/>
          <w:jc w:val="center"/>
        </w:trPr>
        <w:tc>
          <w:tcPr>
            <w:tcW w:w="9214" w:type="dxa"/>
            <w:gridSpan w:val="10"/>
            <w:tcBorders>
              <w:top w:val="nil"/>
              <w:left w:val="nil"/>
              <w:bottom w:val="nil"/>
              <w:right w:val="nil"/>
            </w:tcBorders>
            <w:vAlign w:val="center"/>
          </w:tcPr>
          <w:p w:rsidR="00B87FEF" w:rsidRDefault="006116A9">
            <w:pPr>
              <w:widowControl/>
              <w:jc w:val="center"/>
              <w:rPr>
                <w:rFonts w:ascii="方正小标宋简体" w:eastAsia="方正小标宋简体" w:hAnsi="宋体" w:cs="宋体"/>
                <w:kern w:val="0"/>
                <w:sz w:val="32"/>
                <w:szCs w:val="32"/>
              </w:rPr>
            </w:pPr>
            <w:r>
              <w:rPr>
                <w:rFonts w:ascii="仿宋_GB2312" w:eastAsia="仿宋_GB2312" w:hint="eastAsia"/>
                <w:sz w:val="28"/>
                <w:szCs w:val="28"/>
              </w:rPr>
              <w:lastRenderedPageBreak/>
              <w:br w:type="page"/>
            </w:r>
            <w:bookmarkStart w:id="2" w:name="RANGE!A1:T11"/>
            <w:bookmarkStart w:id="3" w:name="_GoBack"/>
            <w:r>
              <w:rPr>
                <w:rFonts w:ascii="方正小标宋简体" w:eastAsia="方正小标宋简体" w:hAnsi="宋体" w:cs="宋体" w:hint="eastAsia"/>
                <w:kern w:val="0"/>
                <w:sz w:val="32"/>
                <w:szCs w:val="32"/>
              </w:rPr>
              <w:t>奉贤区奉</w:t>
            </w:r>
            <w:r>
              <w:rPr>
                <w:rFonts w:ascii="方正小标宋简体" w:eastAsia="方正小标宋简体" w:hAnsi="宋体" w:cs="宋体"/>
                <w:kern w:val="0"/>
                <w:sz w:val="32"/>
                <w:szCs w:val="32"/>
              </w:rPr>
              <w:t>民爱心服务社</w:t>
            </w:r>
            <w:r>
              <w:rPr>
                <w:rFonts w:ascii="方正小标宋简体" w:eastAsia="方正小标宋简体" w:hAnsi="宋体" w:cs="宋体" w:hint="eastAsia"/>
                <w:kern w:val="0"/>
                <w:sz w:val="32"/>
                <w:szCs w:val="32"/>
              </w:rPr>
              <w:t>招聘报名表</w:t>
            </w:r>
            <w:bookmarkEnd w:id="2"/>
            <w:bookmarkEnd w:id="3"/>
          </w:p>
          <w:p w:rsidR="00B87FEF" w:rsidRDefault="00B87FEF">
            <w:pPr>
              <w:widowControl/>
              <w:jc w:val="center"/>
              <w:rPr>
                <w:rFonts w:ascii="方正小标宋简体" w:eastAsia="方正小标宋简体" w:hAnsi="宋体" w:cs="宋体"/>
                <w:kern w:val="0"/>
                <w:sz w:val="32"/>
                <w:szCs w:val="32"/>
              </w:rPr>
            </w:pPr>
          </w:p>
        </w:tc>
      </w:tr>
      <w:tr w:rsidR="00B87FEF">
        <w:trPr>
          <w:trHeight w:val="690"/>
          <w:jc w:val="center"/>
        </w:trPr>
        <w:tc>
          <w:tcPr>
            <w:tcW w:w="1274" w:type="dxa"/>
            <w:tcBorders>
              <w:top w:val="single" w:sz="4" w:space="0" w:color="auto"/>
              <w:left w:val="single" w:sz="4" w:space="0" w:color="auto"/>
              <w:bottom w:val="single" w:sz="4" w:space="0" w:color="auto"/>
              <w:right w:val="single" w:sz="4" w:space="0" w:color="auto"/>
            </w:tcBorders>
            <w:vAlign w:val="center"/>
          </w:tcPr>
          <w:p w:rsidR="00B87FEF" w:rsidRDefault="006116A9">
            <w:pPr>
              <w:widowControl/>
              <w:jc w:val="center"/>
              <w:rPr>
                <w:rFonts w:ascii="宋体" w:hAnsi="宋体" w:cs="宋体"/>
                <w:kern w:val="0"/>
                <w:sz w:val="24"/>
                <w:szCs w:val="24"/>
              </w:rPr>
            </w:pPr>
            <w:r>
              <w:rPr>
                <w:rFonts w:ascii="宋体" w:hAnsi="宋体" w:cs="宋体" w:hint="eastAsia"/>
                <w:kern w:val="0"/>
                <w:sz w:val="24"/>
                <w:szCs w:val="24"/>
              </w:rPr>
              <w:t>姓  名</w:t>
            </w:r>
          </w:p>
        </w:tc>
        <w:tc>
          <w:tcPr>
            <w:tcW w:w="1278" w:type="dxa"/>
            <w:tcBorders>
              <w:top w:val="single" w:sz="4" w:space="0" w:color="auto"/>
              <w:left w:val="nil"/>
              <w:bottom w:val="single" w:sz="4" w:space="0" w:color="auto"/>
              <w:right w:val="single" w:sz="4" w:space="0" w:color="auto"/>
            </w:tcBorders>
            <w:vAlign w:val="center"/>
          </w:tcPr>
          <w:p w:rsidR="00B87FEF" w:rsidRDefault="006116A9">
            <w:pPr>
              <w:widowControl/>
              <w:jc w:val="center"/>
              <w:rPr>
                <w:rFonts w:ascii="宋体" w:hAnsi="宋体" w:cs="宋体"/>
                <w:kern w:val="0"/>
                <w:sz w:val="24"/>
                <w:szCs w:val="24"/>
              </w:rPr>
            </w:pPr>
            <w:r>
              <w:rPr>
                <w:rFonts w:ascii="宋体" w:hAnsi="宋体" w:cs="宋体" w:hint="eastAsia"/>
                <w:kern w:val="0"/>
                <w:sz w:val="24"/>
                <w:szCs w:val="24"/>
              </w:rPr>
              <w:t xml:space="preserve">　</w:t>
            </w:r>
          </w:p>
        </w:tc>
        <w:tc>
          <w:tcPr>
            <w:tcW w:w="1136" w:type="dxa"/>
            <w:tcBorders>
              <w:top w:val="single" w:sz="4" w:space="0" w:color="auto"/>
              <w:left w:val="nil"/>
              <w:bottom w:val="single" w:sz="4" w:space="0" w:color="auto"/>
              <w:right w:val="single" w:sz="4" w:space="0" w:color="auto"/>
            </w:tcBorders>
            <w:vAlign w:val="center"/>
          </w:tcPr>
          <w:p w:rsidR="00B87FEF" w:rsidRDefault="006116A9">
            <w:pPr>
              <w:widowControl/>
              <w:jc w:val="center"/>
              <w:rPr>
                <w:rFonts w:ascii="宋体" w:hAnsi="宋体" w:cs="宋体"/>
                <w:kern w:val="0"/>
                <w:sz w:val="24"/>
                <w:szCs w:val="24"/>
              </w:rPr>
            </w:pPr>
            <w:r>
              <w:rPr>
                <w:rFonts w:ascii="宋体" w:hAnsi="宋体" w:cs="宋体" w:hint="eastAsia"/>
                <w:kern w:val="0"/>
                <w:sz w:val="24"/>
                <w:szCs w:val="24"/>
              </w:rPr>
              <w:t>性 别</w:t>
            </w:r>
          </w:p>
        </w:tc>
        <w:tc>
          <w:tcPr>
            <w:tcW w:w="990" w:type="dxa"/>
            <w:gridSpan w:val="2"/>
            <w:tcBorders>
              <w:top w:val="single" w:sz="4" w:space="0" w:color="auto"/>
              <w:left w:val="nil"/>
              <w:bottom w:val="single" w:sz="4" w:space="0" w:color="auto"/>
              <w:right w:val="single" w:sz="4" w:space="0" w:color="auto"/>
            </w:tcBorders>
            <w:vAlign w:val="center"/>
          </w:tcPr>
          <w:p w:rsidR="00B87FEF" w:rsidRDefault="006116A9">
            <w:pPr>
              <w:widowControl/>
              <w:jc w:val="center"/>
              <w:rPr>
                <w:rFonts w:ascii="宋体" w:hAnsi="宋体" w:cs="宋体"/>
                <w:kern w:val="0"/>
                <w:sz w:val="24"/>
                <w:szCs w:val="24"/>
              </w:rPr>
            </w:pPr>
            <w:r>
              <w:rPr>
                <w:rFonts w:ascii="宋体" w:hAnsi="宋体" w:cs="宋体" w:hint="eastAsia"/>
                <w:kern w:val="0"/>
                <w:sz w:val="24"/>
                <w:szCs w:val="24"/>
              </w:rPr>
              <w:t xml:space="preserve">　</w:t>
            </w:r>
          </w:p>
        </w:tc>
        <w:tc>
          <w:tcPr>
            <w:tcW w:w="1276" w:type="dxa"/>
            <w:gridSpan w:val="2"/>
            <w:tcBorders>
              <w:top w:val="single" w:sz="4" w:space="0" w:color="auto"/>
              <w:left w:val="nil"/>
              <w:bottom w:val="single" w:sz="4" w:space="0" w:color="auto"/>
              <w:right w:val="single" w:sz="4" w:space="0" w:color="auto"/>
            </w:tcBorders>
            <w:vAlign w:val="center"/>
          </w:tcPr>
          <w:p w:rsidR="00B87FEF" w:rsidRDefault="006116A9">
            <w:pPr>
              <w:widowControl/>
              <w:jc w:val="center"/>
              <w:rPr>
                <w:rFonts w:ascii="宋体" w:hAnsi="宋体" w:cs="宋体"/>
                <w:kern w:val="0"/>
                <w:sz w:val="24"/>
                <w:szCs w:val="24"/>
              </w:rPr>
            </w:pPr>
            <w:r>
              <w:rPr>
                <w:rFonts w:ascii="宋体" w:hAnsi="宋体" w:cs="宋体" w:hint="eastAsia"/>
                <w:kern w:val="0"/>
                <w:sz w:val="24"/>
                <w:szCs w:val="24"/>
              </w:rPr>
              <w:t>出生年月 (    岁)</w:t>
            </w:r>
          </w:p>
        </w:tc>
        <w:tc>
          <w:tcPr>
            <w:tcW w:w="1417" w:type="dxa"/>
            <w:tcBorders>
              <w:top w:val="single" w:sz="4" w:space="0" w:color="auto"/>
              <w:left w:val="nil"/>
              <w:bottom w:val="single" w:sz="4" w:space="0" w:color="auto"/>
              <w:right w:val="single" w:sz="4" w:space="0" w:color="auto"/>
            </w:tcBorders>
            <w:vAlign w:val="center"/>
          </w:tcPr>
          <w:p w:rsidR="00B87FEF" w:rsidRDefault="006116A9">
            <w:pPr>
              <w:widowControl/>
              <w:jc w:val="center"/>
              <w:rPr>
                <w:rFonts w:ascii="宋体" w:hAnsi="宋体" w:cs="宋体"/>
                <w:kern w:val="0"/>
                <w:sz w:val="24"/>
                <w:szCs w:val="24"/>
              </w:rPr>
            </w:pPr>
            <w:r>
              <w:rPr>
                <w:rFonts w:ascii="宋体" w:hAnsi="宋体" w:cs="宋体" w:hint="eastAsia"/>
                <w:kern w:val="0"/>
                <w:sz w:val="24"/>
                <w:szCs w:val="24"/>
              </w:rPr>
              <w:t xml:space="preserve">　</w:t>
            </w:r>
          </w:p>
        </w:tc>
        <w:tc>
          <w:tcPr>
            <w:tcW w:w="1843" w:type="dxa"/>
            <w:gridSpan w:val="2"/>
            <w:vMerge w:val="restart"/>
            <w:tcBorders>
              <w:top w:val="single" w:sz="4" w:space="0" w:color="auto"/>
              <w:left w:val="single" w:sz="4" w:space="0" w:color="auto"/>
              <w:bottom w:val="single" w:sz="4" w:space="0" w:color="auto"/>
              <w:right w:val="single" w:sz="4" w:space="0" w:color="auto"/>
            </w:tcBorders>
            <w:vAlign w:val="center"/>
          </w:tcPr>
          <w:p w:rsidR="00B87FEF" w:rsidRDefault="006116A9">
            <w:pPr>
              <w:widowControl/>
              <w:jc w:val="center"/>
              <w:rPr>
                <w:rFonts w:ascii="宋体" w:hAnsi="宋体" w:cs="宋体"/>
                <w:kern w:val="0"/>
                <w:sz w:val="24"/>
                <w:szCs w:val="24"/>
              </w:rPr>
            </w:pPr>
            <w:r>
              <w:rPr>
                <w:rFonts w:ascii="宋体" w:hAnsi="宋体" w:cs="宋体" w:hint="eastAsia"/>
                <w:kern w:val="0"/>
                <w:sz w:val="24"/>
                <w:szCs w:val="24"/>
              </w:rPr>
              <w:t xml:space="preserve">　</w:t>
            </w:r>
          </w:p>
        </w:tc>
      </w:tr>
      <w:tr w:rsidR="00B87FEF">
        <w:trPr>
          <w:trHeight w:val="630"/>
          <w:jc w:val="center"/>
        </w:trPr>
        <w:tc>
          <w:tcPr>
            <w:tcW w:w="1274" w:type="dxa"/>
            <w:tcBorders>
              <w:top w:val="single" w:sz="4" w:space="0" w:color="auto"/>
              <w:left w:val="single" w:sz="4" w:space="0" w:color="auto"/>
              <w:bottom w:val="single" w:sz="4" w:space="0" w:color="auto"/>
              <w:right w:val="single" w:sz="4" w:space="0" w:color="auto"/>
            </w:tcBorders>
            <w:vAlign w:val="center"/>
          </w:tcPr>
          <w:p w:rsidR="00B87FEF" w:rsidRDefault="006116A9">
            <w:pPr>
              <w:widowControl/>
              <w:jc w:val="center"/>
              <w:rPr>
                <w:rFonts w:ascii="宋体" w:hAnsi="宋体" w:cs="宋体"/>
                <w:kern w:val="0"/>
                <w:sz w:val="24"/>
                <w:szCs w:val="24"/>
              </w:rPr>
            </w:pPr>
            <w:r>
              <w:rPr>
                <w:rFonts w:ascii="宋体" w:hAnsi="宋体" w:cs="宋体" w:hint="eastAsia"/>
                <w:kern w:val="0"/>
                <w:sz w:val="24"/>
                <w:szCs w:val="24"/>
              </w:rPr>
              <w:t>曾用名</w:t>
            </w:r>
          </w:p>
        </w:tc>
        <w:tc>
          <w:tcPr>
            <w:tcW w:w="1278" w:type="dxa"/>
            <w:tcBorders>
              <w:top w:val="single" w:sz="4" w:space="0" w:color="auto"/>
              <w:left w:val="nil"/>
              <w:bottom w:val="single" w:sz="4" w:space="0" w:color="auto"/>
              <w:right w:val="single" w:sz="4" w:space="0" w:color="auto"/>
            </w:tcBorders>
            <w:vAlign w:val="center"/>
          </w:tcPr>
          <w:p w:rsidR="00B87FEF" w:rsidRDefault="006116A9">
            <w:pPr>
              <w:widowControl/>
              <w:jc w:val="center"/>
              <w:rPr>
                <w:rFonts w:ascii="宋体" w:hAnsi="宋体" w:cs="宋体"/>
                <w:kern w:val="0"/>
                <w:sz w:val="24"/>
                <w:szCs w:val="24"/>
              </w:rPr>
            </w:pPr>
            <w:r>
              <w:rPr>
                <w:rFonts w:ascii="宋体" w:hAnsi="宋体" w:cs="宋体" w:hint="eastAsia"/>
                <w:kern w:val="0"/>
                <w:sz w:val="24"/>
                <w:szCs w:val="24"/>
              </w:rPr>
              <w:t xml:space="preserve">　</w:t>
            </w:r>
          </w:p>
        </w:tc>
        <w:tc>
          <w:tcPr>
            <w:tcW w:w="2126" w:type="dxa"/>
            <w:gridSpan w:val="3"/>
            <w:tcBorders>
              <w:top w:val="single" w:sz="4" w:space="0" w:color="auto"/>
              <w:left w:val="nil"/>
              <w:bottom w:val="single" w:sz="4" w:space="0" w:color="auto"/>
              <w:right w:val="single" w:sz="4" w:space="0" w:color="auto"/>
            </w:tcBorders>
            <w:vAlign w:val="center"/>
          </w:tcPr>
          <w:p w:rsidR="00B87FEF" w:rsidRDefault="006116A9">
            <w:pPr>
              <w:widowControl/>
              <w:jc w:val="center"/>
              <w:rPr>
                <w:rFonts w:ascii="宋体" w:hAnsi="宋体" w:cs="宋体"/>
                <w:kern w:val="0"/>
                <w:sz w:val="24"/>
                <w:szCs w:val="24"/>
              </w:rPr>
            </w:pPr>
            <w:r>
              <w:rPr>
                <w:rFonts w:ascii="宋体" w:hAnsi="宋体" w:cs="宋体" w:hint="eastAsia"/>
                <w:kern w:val="0"/>
                <w:sz w:val="24"/>
                <w:szCs w:val="24"/>
              </w:rPr>
              <w:t>身 份 证 号</w:t>
            </w:r>
          </w:p>
        </w:tc>
        <w:tc>
          <w:tcPr>
            <w:tcW w:w="2693" w:type="dxa"/>
            <w:gridSpan w:val="3"/>
            <w:tcBorders>
              <w:top w:val="single" w:sz="4" w:space="0" w:color="auto"/>
              <w:left w:val="nil"/>
              <w:bottom w:val="single" w:sz="4" w:space="0" w:color="auto"/>
              <w:right w:val="single" w:sz="4" w:space="0" w:color="auto"/>
            </w:tcBorders>
            <w:vAlign w:val="center"/>
          </w:tcPr>
          <w:p w:rsidR="00B87FEF" w:rsidRDefault="006116A9">
            <w:pPr>
              <w:widowControl/>
              <w:jc w:val="center"/>
              <w:rPr>
                <w:rFonts w:ascii="宋体" w:hAnsi="宋体" w:cs="宋体"/>
                <w:kern w:val="0"/>
                <w:sz w:val="24"/>
                <w:szCs w:val="24"/>
              </w:rPr>
            </w:pPr>
            <w:r>
              <w:rPr>
                <w:rFonts w:ascii="宋体" w:hAnsi="宋体" w:cs="宋体" w:hint="eastAsia"/>
                <w:kern w:val="0"/>
                <w:sz w:val="24"/>
                <w:szCs w:val="24"/>
              </w:rPr>
              <w:t xml:space="preserve">　</w:t>
            </w:r>
          </w:p>
        </w:tc>
        <w:tc>
          <w:tcPr>
            <w:tcW w:w="1843" w:type="dxa"/>
            <w:gridSpan w:val="2"/>
            <w:vMerge/>
            <w:tcBorders>
              <w:top w:val="single" w:sz="4" w:space="0" w:color="auto"/>
              <w:left w:val="single" w:sz="4" w:space="0" w:color="auto"/>
              <w:bottom w:val="single" w:sz="4" w:space="0" w:color="auto"/>
              <w:right w:val="single" w:sz="4" w:space="0" w:color="auto"/>
            </w:tcBorders>
            <w:vAlign w:val="center"/>
          </w:tcPr>
          <w:p w:rsidR="00B87FEF" w:rsidRDefault="00B87FEF">
            <w:pPr>
              <w:widowControl/>
              <w:jc w:val="left"/>
              <w:rPr>
                <w:rFonts w:ascii="宋体" w:hAnsi="宋体" w:cs="宋体"/>
                <w:kern w:val="0"/>
                <w:sz w:val="24"/>
                <w:szCs w:val="24"/>
              </w:rPr>
            </w:pPr>
          </w:p>
        </w:tc>
      </w:tr>
      <w:tr w:rsidR="00B87FEF">
        <w:trPr>
          <w:trHeight w:val="645"/>
          <w:jc w:val="center"/>
        </w:trPr>
        <w:tc>
          <w:tcPr>
            <w:tcW w:w="1274" w:type="dxa"/>
            <w:tcBorders>
              <w:top w:val="single" w:sz="4" w:space="0" w:color="auto"/>
              <w:left w:val="single" w:sz="4" w:space="0" w:color="auto"/>
              <w:bottom w:val="single" w:sz="4" w:space="0" w:color="auto"/>
              <w:right w:val="single" w:sz="4" w:space="0" w:color="auto"/>
            </w:tcBorders>
            <w:vAlign w:val="center"/>
          </w:tcPr>
          <w:p w:rsidR="00B87FEF" w:rsidRDefault="006116A9">
            <w:pPr>
              <w:widowControl/>
              <w:jc w:val="center"/>
              <w:rPr>
                <w:rFonts w:ascii="宋体" w:hAnsi="宋体" w:cs="宋体"/>
                <w:kern w:val="0"/>
                <w:sz w:val="24"/>
                <w:szCs w:val="24"/>
              </w:rPr>
            </w:pPr>
            <w:r>
              <w:rPr>
                <w:rFonts w:ascii="宋体" w:hAnsi="宋体" w:cs="宋体" w:hint="eastAsia"/>
                <w:kern w:val="0"/>
                <w:sz w:val="24"/>
                <w:szCs w:val="24"/>
              </w:rPr>
              <w:t>民 族</w:t>
            </w:r>
          </w:p>
        </w:tc>
        <w:tc>
          <w:tcPr>
            <w:tcW w:w="1278" w:type="dxa"/>
            <w:tcBorders>
              <w:top w:val="single" w:sz="4" w:space="0" w:color="auto"/>
              <w:left w:val="nil"/>
              <w:bottom w:val="single" w:sz="4" w:space="0" w:color="auto"/>
              <w:right w:val="single" w:sz="4" w:space="0" w:color="auto"/>
            </w:tcBorders>
            <w:vAlign w:val="center"/>
          </w:tcPr>
          <w:p w:rsidR="00B87FEF" w:rsidRDefault="006116A9">
            <w:pPr>
              <w:widowControl/>
              <w:jc w:val="center"/>
              <w:rPr>
                <w:rFonts w:ascii="宋体" w:hAnsi="宋体" w:cs="宋体"/>
                <w:kern w:val="0"/>
                <w:sz w:val="24"/>
                <w:szCs w:val="24"/>
              </w:rPr>
            </w:pPr>
            <w:r>
              <w:rPr>
                <w:rFonts w:ascii="宋体" w:hAnsi="宋体" w:cs="宋体" w:hint="eastAsia"/>
                <w:kern w:val="0"/>
                <w:sz w:val="24"/>
                <w:szCs w:val="24"/>
              </w:rPr>
              <w:t xml:space="preserve">　</w:t>
            </w:r>
          </w:p>
        </w:tc>
        <w:tc>
          <w:tcPr>
            <w:tcW w:w="1136" w:type="dxa"/>
            <w:tcBorders>
              <w:top w:val="single" w:sz="4" w:space="0" w:color="auto"/>
              <w:left w:val="nil"/>
              <w:bottom w:val="single" w:sz="4" w:space="0" w:color="auto"/>
              <w:right w:val="single" w:sz="4" w:space="0" w:color="auto"/>
            </w:tcBorders>
            <w:vAlign w:val="center"/>
          </w:tcPr>
          <w:p w:rsidR="00B87FEF" w:rsidRDefault="006116A9">
            <w:pPr>
              <w:widowControl/>
              <w:jc w:val="center"/>
              <w:rPr>
                <w:rFonts w:ascii="宋体" w:hAnsi="宋体" w:cs="宋体"/>
                <w:kern w:val="0"/>
                <w:sz w:val="24"/>
                <w:szCs w:val="24"/>
              </w:rPr>
            </w:pPr>
            <w:r>
              <w:rPr>
                <w:rFonts w:ascii="宋体" w:hAnsi="宋体" w:cs="宋体" w:hint="eastAsia"/>
                <w:kern w:val="0"/>
                <w:sz w:val="24"/>
                <w:szCs w:val="24"/>
              </w:rPr>
              <w:t>籍贯</w:t>
            </w:r>
          </w:p>
        </w:tc>
        <w:tc>
          <w:tcPr>
            <w:tcW w:w="990" w:type="dxa"/>
            <w:gridSpan w:val="2"/>
            <w:tcBorders>
              <w:top w:val="single" w:sz="4" w:space="0" w:color="auto"/>
              <w:left w:val="nil"/>
              <w:bottom w:val="single" w:sz="4" w:space="0" w:color="auto"/>
              <w:right w:val="single" w:sz="4" w:space="0" w:color="000000"/>
            </w:tcBorders>
            <w:vAlign w:val="center"/>
          </w:tcPr>
          <w:p w:rsidR="00B87FEF" w:rsidRDefault="006116A9">
            <w:pPr>
              <w:widowControl/>
              <w:jc w:val="center"/>
              <w:rPr>
                <w:rFonts w:ascii="宋体" w:hAnsi="宋体" w:cs="宋体"/>
                <w:kern w:val="0"/>
                <w:sz w:val="24"/>
                <w:szCs w:val="24"/>
              </w:rPr>
            </w:pPr>
            <w:r>
              <w:rPr>
                <w:rFonts w:ascii="宋体" w:hAnsi="宋体" w:cs="宋体" w:hint="eastAsia"/>
                <w:kern w:val="0"/>
                <w:sz w:val="24"/>
                <w:szCs w:val="24"/>
              </w:rPr>
              <w:t xml:space="preserve">　</w:t>
            </w:r>
          </w:p>
        </w:tc>
        <w:tc>
          <w:tcPr>
            <w:tcW w:w="992" w:type="dxa"/>
            <w:tcBorders>
              <w:top w:val="single" w:sz="4" w:space="0" w:color="auto"/>
              <w:left w:val="nil"/>
              <w:bottom w:val="single" w:sz="4" w:space="0" w:color="auto"/>
              <w:right w:val="single" w:sz="4" w:space="0" w:color="000000"/>
            </w:tcBorders>
            <w:vAlign w:val="center"/>
          </w:tcPr>
          <w:p w:rsidR="00B87FEF" w:rsidRDefault="006116A9">
            <w:pPr>
              <w:widowControl/>
              <w:jc w:val="center"/>
              <w:rPr>
                <w:rFonts w:ascii="宋体" w:hAnsi="宋体" w:cs="宋体"/>
                <w:kern w:val="0"/>
                <w:sz w:val="24"/>
                <w:szCs w:val="24"/>
              </w:rPr>
            </w:pPr>
            <w:r>
              <w:rPr>
                <w:rFonts w:ascii="宋体" w:hAnsi="宋体" w:cs="宋体" w:hint="eastAsia"/>
                <w:kern w:val="0"/>
                <w:sz w:val="24"/>
                <w:szCs w:val="24"/>
              </w:rPr>
              <w:t>参加工作年月</w:t>
            </w:r>
          </w:p>
        </w:tc>
        <w:tc>
          <w:tcPr>
            <w:tcW w:w="1701" w:type="dxa"/>
            <w:gridSpan w:val="2"/>
            <w:tcBorders>
              <w:top w:val="single" w:sz="4" w:space="0" w:color="auto"/>
              <w:left w:val="nil"/>
              <w:bottom w:val="single" w:sz="4" w:space="0" w:color="auto"/>
              <w:right w:val="single" w:sz="4" w:space="0" w:color="000000"/>
            </w:tcBorders>
            <w:vAlign w:val="center"/>
          </w:tcPr>
          <w:p w:rsidR="00B87FEF" w:rsidRDefault="006116A9">
            <w:pPr>
              <w:widowControl/>
              <w:jc w:val="center"/>
              <w:rPr>
                <w:rFonts w:ascii="宋体" w:hAnsi="宋体" w:cs="宋体"/>
                <w:kern w:val="0"/>
                <w:sz w:val="24"/>
                <w:szCs w:val="24"/>
              </w:rPr>
            </w:pPr>
            <w:r>
              <w:rPr>
                <w:rFonts w:ascii="宋体" w:hAnsi="宋体" w:cs="宋体" w:hint="eastAsia"/>
                <w:kern w:val="0"/>
                <w:sz w:val="24"/>
                <w:szCs w:val="24"/>
              </w:rPr>
              <w:t xml:space="preserve">　</w:t>
            </w:r>
          </w:p>
        </w:tc>
        <w:tc>
          <w:tcPr>
            <w:tcW w:w="1843" w:type="dxa"/>
            <w:gridSpan w:val="2"/>
            <w:vMerge/>
            <w:tcBorders>
              <w:top w:val="single" w:sz="4" w:space="0" w:color="auto"/>
              <w:left w:val="single" w:sz="4" w:space="0" w:color="auto"/>
              <w:bottom w:val="single" w:sz="4" w:space="0" w:color="auto"/>
              <w:right w:val="single" w:sz="4" w:space="0" w:color="auto"/>
            </w:tcBorders>
            <w:vAlign w:val="center"/>
          </w:tcPr>
          <w:p w:rsidR="00B87FEF" w:rsidRDefault="00B87FEF">
            <w:pPr>
              <w:widowControl/>
              <w:jc w:val="left"/>
              <w:rPr>
                <w:rFonts w:ascii="宋体" w:hAnsi="宋体" w:cs="宋体"/>
                <w:kern w:val="0"/>
                <w:sz w:val="24"/>
                <w:szCs w:val="24"/>
              </w:rPr>
            </w:pPr>
          </w:p>
        </w:tc>
      </w:tr>
      <w:tr w:rsidR="00B87FEF">
        <w:trPr>
          <w:trHeight w:val="630"/>
          <w:jc w:val="center"/>
        </w:trPr>
        <w:tc>
          <w:tcPr>
            <w:tcW w:w="1274" w:type="dxa"/>
            <w:tcBorders>
              <w:top w:val="single" w:sz="4" w:space="0" w:color="auto"/>
              <w:left w:val="single" w:sz="4" w:space="0" w:color="auto"/>
              <w:bottom w:val="single" w:sz="4" w:space="0" w:color="auto"/>
              <w:right w:val="single" w:sz="4" w:space="0" w:color="000000"/>
            </w:tcBorders>
            <w:vAlign w:val="center"/>
          </w:tcPr>
          <w:p w:rsidR="00B87FEF" w:rsidRDefault="006116A9">
            <w:pPr>
              <w:widowControl/>
              <w:jc w:val="center"/>
              <w:rPr>
                <w:rFonts w:ascii="宋体" w:hAnsi="宋体" w:cs="宋体"/>
                <w:kern w:val="0"/>
                <w:sz w:val="24"/>
                <w:szCs w:val="24"/>
              </w:rPr>
            </w:pPr>
            <w:r>
              <w:rPr>
                <w:rFonts w:ascii="宋体" w:hAnsi="宋体" w:cs="宋体" w:hint="eastAsia"/>
                <w:kern w:val="0"/>
                <w:sz w:val="24"/>
                <w:szCs w:val="24"/>
              </w:rPr>
              <w:t>政治面貌</w:t>
            </w:r>
            <w:r>
              <w:rPr>
                <w:rFonts w:ascii="宋体" w:hAnsi="宋体" w:cs="宋体" w:hint="eastAsia"/>
                <w:kern w:val="0"/>
                <w:sz w:val="24"/>
                <w:szCs w:val="24"/>
              </w:rPr>
              <w:br/>
              <w:t>参加年月</w:t>
            </w:r>
          </w:p>
        </w:tc>
        <w:tc>
          <w:tcPr>
            <w:tcW w:w="6097" w:type="dxa"/>
            <w:gridSpan w:val="7"/>
            <w:tcBorders>
              <w:top w:val="single" w:sz="4" w:space="0" w:color="auto"/>
              <w:left w:val="nil"/>
              <w:bottom w:val="single" w:sz="4" w:space="0" w:color="auto"/>
              <w:right w:val="single" w:sz="4" w:space="0" w:color="000000"/>
            </w:tcBorders>
            <w:vAlign w:val="center"/>
          </w:tcPr>
          <w:p w:rsidR="00B87FEF" w:rsidRDefault="006116A9">
            <w:pPr>
              <w:widowControl/>
              <w:jc w:val="center"/>
              <w:rPr>
                <w:rFonts w:ascii="宋体" w:hAnsi="宋体" w:cs="宋体"/>
                <w:kern w:val="0"/>
                <w:sz w:val="24"/>
                <w:szCs w:val="24"/>
              </w:rPr>
            </w:pPr>
            <w:r>
              <w:rPr>
                <w:rFonts w:ascii="宋体" w:hAnsi="宋体" w:cs="宋体" w:hint="eastAsia"/>
                <w:kern w:val="0"/>
                <w:sz w:val="24"/>
                <w:szCs w:val="24"/>
              </w:rPr>
              <w:t xml:space="preserve">　</w:t>
            </w:r>
          </w:p>
        </w:tc>
        <w:tc>
          <w:tcPr>
            <w:tcW w:w="1843" w:type="dxa"/>
            <w:gridSpan w:val="2"/>
            <w:vMerge/>
            <w:tcBorders>
              <w:top w:val="single" w:sz="4" w:space="0" w:color="auto"/>
              <w:left w:val="single" w:sz="4" w:space="0" w:color="auto"/>
              <w:bottom w:val="single" w:sz="4" w:space="0" w:color="auto"/>
              <w:right w:val="single" w:sz="4" w:space="0" w:color="auto"/>
            </w:tcBorders>
            <w:vAlign w:val="center"/>
          </w:tcPr>
          <w:p w:rsidR="00B87FEF" w:rsidRDefault="00B87FEF">
            <w:pPr>
              <w:widowControl/>
              <w:jc w:val="left"/>
              <w:rPr>
                <w:rFonts w:ascii="宋体" w:hAnsi="宋体" w:cs="宋体"/>
                <w:kern w:val="0"/>
                <w:sz w:val="24"/>
                <w:szCs w:val="24"/>
              </w:rPr>
            </w:pPr>
          </w:p>
        </w:tc>
      </w:tr>
      <w:tr w:rsidR="00B87FEF">
        <w:trPr>
          <w:trHeight w:val="788"/>
          <w:jc w:val="center"/>
        </w:trPr>
        <w:tc>
          <w:tcPr>
            <w:tcW w:w="1274" w:type="dxa"/>
            <w:vMerge w:val="restart"/>
            <w:tcBorders>
              <w:top w:val="single" w:sz="4" w:space="0" w:color="auto"/>
              <w:left w:val="single" w:sz="4" w:space="0" w:color="auto"/>
              <w:bottom w:val="nil"/>
              <w:right w:val="single" w:sz="4" w:space="0" w:color="000000"/>
            </w:tcBorders>
            <w:vAlign w:val="center"/>
          </w:tcPr>
          <w:p w:rsidR="00B87FEF" w:rsidRDefault="006116A9">
            <w:pPr>
              <w:widowControl/>
              <w:jc w:val="center"/>
              <w:rPr>
                <w:rFonts w:ascii="宋体" w:hAnsi="宋体" w:cs="宋体"/>
                <w:kern w:val="0"/>
                <w:sz w:val="24"/>
                <w:szCs w:val="24"/>
              </w:rPr>
            </w:pPr>
            <w:r>
              <w:rPr>
                <w:rFonts w:ascii="宋体" w:hAnsi="宋体" w:cs="宋体" w:hint="eastAsia"/>
                <w:kern w:val="0"/>
                <w:sz w:val="24"/>
                <w:szCs w:val="24"/>
              </w:rPr>
              <w:t>学历</w:t>
            </w:r>
            <w:r>
              <w:rPr>
                <w:rFonts w:ascii="Times New Roman" w:hAnsi="Times New Roman"/>
                <w:kern w:val="0"/>
                <w:sz w:val="24"/>
                <w:szCs w:val="24"/>
              </w:rPr>
              <w:br/>
            </w:r>
            <w:r>
              <w:rPr>
                <w:rFonts w:ascii="宋体" w:hAnsi="宋体" w:cs="宋体" w:hint="eastAsia"/>
                <w:kern w:val="0"/>
                <w:sz w:val="24"/>
                <w:szCs w:val="24"/>
              </w:rPr>
              <w:t>学位</w:t>
            </w:r>
          </w:p>
        </w:tc>
        <w:tc>
          <w:tcPr>
            <w:tcW w:w="1278" w:type="dxa"/>
            <w:tcBorders>
              <w:top w:val="single" w:sz="4" w:space="0" w:color="auto"/>
              <w:left w:val="single" w:sz="4" w:space="0" w:color="auto"/>
              <w:bottom w:val="single" w:sz="4" w:space="0" w:color="000000"/>
              <w:right w:val="single" w:sz="4" w:space="0" w:color="000000"/>
            </w:tcBorders>
            <w:vAlign w:val="center"/>
          </w:tcPr>
          <w:p w:rsidR="00B87FEF" w:rsidRDefault="006116A9">
            <w:pPr>
              <w:widowControl/>
              <w:jc w:val="center"/>
              <w:rPr>
                <w:rFonts w:ascii="宋体" w:hAnsi="宋体" w:cs="宋体"/>
                <w:kern w:val="0"/>
                <w:sz w:val="24"/>
                <w:szCs w:val="24"/>
              </w:rPr>
            </w:pPr>
            <w:r>
              <w:rPr>
                <w:rFonts w:ascii="宋体" w:hAnsi="宋体" w:cs="宋体" w:hint="eastAsia"/>
                <w:kern w:val="0"/>
                <w:sz w:val="24"/>
                <w:szCs w:val="24"/>
              </w:rPr>
              <w:t>全日制</w:t>
            </w:r>
            <w:r>
              <w:rPr>
                <w:rFonts w:ascii="宋体" w:hAnsi="宋体" w:cs="宋体" w:hint="eastAsia"/>
                <w:kern w:val="0"/>
                <w:sz w:val="24"/>
                <w:szCs w:val="24"/>
              </w:rPr>
              <w:br/>
              <w:t>教  育</w:t>
            </w:r>
          </w:p>
        </w:tc>
        <w:tc>
          <w:tcPr>
            <w:tcW w:w="1319" w:type="dxa"/>
            <w:gridSpan w:val="2"/>
            <w:tcBorders>
              <w:top w:val="single" w:sz="4" w:space="0" w:color="auto"/>
              <w:left w:val="single" w:sz="4" w:space="0" w:color="auto"/>
              <w:bottom w:val="single" w:sz="4" w:space="0" w:color="000000"/>
              <w:right w:val="single" w:sz="4" w:space="0" w:color="000000"/>
            </w:tcBorders>
            <w:vAlign w:val="center"/>
          </w:tcPr>
          <w:p w:rsidR="00B87FEF" w:rsidRDefault="006116A9">
            <w:pPr>
              <w:widowControl/>
              <w:jc w:val="center"/>
              <w:rPr>
                <w:rFonts w:ascii="宋体" w:hAnsi="宋体" w:cs="宋体"/>
                <w:kern w:val="0"/>
                <w:sz w:val="24"/>
                <w:szCs w:val="24"/>
              </w:rPr>
            </w:pPr>
            <w:r>
              <w:rPr>
                <w:rFonts w:ascii="宋体" w:hAnsi="宋体" w:cs="宋体" w:hint="eastAsia"/>
                <w:kern w:val="0"/>
                <w:sz w:val="24"/>
                <w:szCs w:val="24"/>
              </w:rPr>
              <w:t xml:space="preserve">　</w:t>
            </w:r>
          </w:p>
        </w:tc>
        <w:tc>
          <w:tcPr>
            <w:tcW w:w="1799" w:type="dxa"/>
            <w:gridSpan w:val="2"/>
            <w:tcBorders>
              <w:top w:val="single" w:sz="4" w:space="0" w:color="auto"/>
              <w:left w:val="single" w:sz="4" w:space="0" w:color="auto"/>
              <w:bottom w:val="single" w:sz="4" w:space="0" w:color="000000"/>
              <w:right w:val="single" w:sz="4" w:space="0" w:color="000000"/>
            </w:tcBorders>
            <w:vAlign w:val="center"/>
          </w:tcPr>
          <w:p w:rsidR="00B87FEF" w:rsidRDefault="006116A9">
            <w:pPr>
              <w:widowControl/>
              <w:jc w:val="center"/>
              <w:rPr>
                <w:rFonts w:ascii="宋体" w:hAnsi="宋体" w:cs="宋体"/>
                <w:kern w:val="0"/>
                <w:sz w:val="24"/>
                <w:szCs w:val="24"/>
              </w:rPr>
            </w:pPr>
            <w:r>
              <w:rPr>
                <w:rFonts w:ascii="宋体" w:hAnsi="宋体" w:cs="宋体" w:hint="eastAsia"/>
                <w:kern w:val="0"/>
                <w:sz w:val="24"/>
                <w:szCs w:val="24"/>
              </w:rPr>
              <w:t>毕业院校系及专业</w:t>
            </w:r>
          </w:p>
        </w:tc>
        <w:tc>
          <w:tcPr>
            <w:tcW w:w="3544" w:type="dxa"/>
            <w:gridSpan w:val="4"/>
            <w:tcBorders>
              <w:top w:val="single" w:sz="4" w:space="0" w:color="auto"/>
              <w:left w:val="single" w:sz="4" w:space="0" w:color="auto"/>
              <w:bottom w:val="single" w:sz="4" w:space="0" w:color="000000"/>
              <w:right w:val="single" w:sz="4" w:space="0" w:color="000000"/>
            </w:tcBorders>
            <w:vAlign w:val="center"/>
          </w:tcPr>
          <w:p w:rsidR="00B87FEF" w:rsidRDefault="006116A9">
            <w:pPr>
              <w:widowControl/>
              <w:jc w:val="center"/>
              <w:rPr>
                <w:rFonts w:ascii="宋体" w:hAnsi="宋体" w:cs="宋体"/>
                <w:kern w:val="0"/>
                <w:sz w:val="24"/>
                <w:szCs w:val="24"/>
              </w:rPr>
            </w:pPr>
            <w:r>
              <w:rPr>
                <w:rFonts w:ascii="宋体" w:hAnsi="宋体" w:cs="宋体" w:hint="eastAsia"/>
                <w:kern w:val="0"/>
                <w:sz w:val="24"/>
                <w:szCs w:val="24"/>
              </w:rPr>
              <w:t xml:space="preserve">　</w:t>
            </w:r>
          </w:p>
        </w:tc>
      </w:tr>
      <w:tr w:rsidR="00B87FEF">
        <w:trPr>
          <w:trHeight w:val="465"/>
          <w:jc w:val="center"/>
        </w:trPr>
        <w:tc>
          <w:tcPr>
            <w:tcW w:w="1274" w:type="dxa"/>
            <w:vMerge/>
            <w:tcBorders>
              <w:left w:val="single" w:sz="4" w:space="0" w:color="auto"/>
              <w:bottom w:val="nil"/>
              <w:right w:val="single" w:sz="4" w:space="0" w:color="000000"/>
            </w:tcBorders>
            <w:vAlign w:val="center"/>
          </w:tcPr>
          <w:p w:rsidR="00B87FEF" w:rsidRDefault="00B87FEF">
            <w:pPr>
              <w:widowControl/>
              <w:jc w:val="left"/>
              <w:rPr>
                <w:rFonts w:ascii="宋体" w:hAnsi="宋体" w:cs="宋体"/>
                <w:kern w:val="0"/>
                <w:sz w:val="24"/>
                <w:szCs w:val="24"/>
              </w:rPr>
            </w:pPr>
          </w:p>
        </w:tc>
        <w:tc>
          <w:tcPr>
            <w:tcW w:w="1278" w:type="dxa"/>
            <w:tcBorders>
              <w:top w:val="single" w:sz="4" w:space="0" w:color="auto"/>
              <w:left w:val="single" w:sz="4" w:space="0" w:color="auto"/>
              <w:bottom w:val="single" w:sz="4" w:space="0" w:color="000000"/>
              <w:right w:val="single" w:sz="4" w:space="0" w:color="000000"/>
            </w:tcBorders>
            <w:vAlign w:val="center"/>
          </w:tcPr>
          <w:p w:rsidR="00B87FEF" w:rsidRDefault="006116A9">
            <w:pPr>
              <w:widowControl/>
              <w:ind w:left="120" w:hangingChars="50" w:hanging="120"/>
              <w:jc w:val="left"/>
              <w:rPr>
                <w:rFonts w:ascii="宋体" w:hAnsi="宋体" w:cs="宋体"/>
                <w:kern w:val="0"/>
                <w:sz w:val="24"/>
                <w:szCs w:val="24"/>
              </w:rPr>
            </w:pPr>
            <w:r>
              <w:rPr>
                <w:rFonts w:ascii="宋体" w:hAnsi="宋体" w:cs="宋体" w:hint="eastAsia"/>
                <w:kern w:val="0"/>
                <w:sz w:val="24"/>
                <w:szCs w:val="24"/>
              </w:rPr>
              <w:t>非</w:t>
            </w:r>
            <w:r>
              <w:rPr>
                <w:rFonts w:ascii="宋体" w:hAnsi="宋体" w:cs="宋体"/>
                <w:kern w:val="0"/>
                <w:sz w:val="24"/>
                <w:szCs w:val="24"/>
              </w:rPr>
              <w:t>全日制教</w:t>
            </w:r>
            <w:r>
              <w:rPr>
                <w:rFonts w:ascii="宋体" w:hAnsi="宋体" w:cs="宋体" w:hint="eastAsia"/>
                <w:kern w:val="0"/>
                <w:sz w:val="24"/>
                <w:szCs w:val="24"/>
              </w:rPr>
              <w:t xml:space="preserve">  </w:t>
            </w:r>
            <w:r>
              <w:rPr>
                <w:rFonts w:ascii="宋体" w:hAnsi="宋体" w:cs="宋体"/>
                <w:kern w:val="0"/>
                <w:sz w:val="24"/>
                <w:szCs w:val="24"/>
              </w:rPr>
              <w:t>育</w:t>
            </w:r>
          </w:p>
        </w:tc>
        <w:tc>
          <w:tcPr>
            <w:tcW w:w="1319" w:type="dxa"/>
            <w:gridSpan w:val="2"/>
            <w:tcBorders>
              <w:top w:val="single" w:sz="4" w:space="0" w:color="auto"/>
              <w:left w:val="single" w:sz="4" w:space="0" w:color="auto"/>
              <w:bottom w:val="single" w:sz="4" w:space="0" w:color="000000"/>
              <w:right w:val="single" w:sz="4" w:space="0" w:color="000000"/>
            </w:tcBorders>
            <w:vAlign w:val="center"/>
          </w:tcPr>
          <w:p w:rsidR="00B87FEF" w:rsidRDefault="006116A9">
            <w:pPr>
              <w:widowControl/>
              <w:jc w:val="left"/>
              <w:rPr>
                <w:rFonts w:ascii="宋体" w:hAnsi="宋体" w:cs="宋体"/>
                <w:kern w:val="0"/>
                <w:sz w:val="24"/>
                <w:szCs w:val="24"/>
              </w:rPr>
            </w:pPr>
            <w:r>
              <w:rPr>
                <w:rFonts w:ascii="宋体" w:hAnsi="宋体" w:cs="宋体" w:hint="eastAsia"/>
                <w:kern w:val="0"/>
                <w:sz w:val="24"/>
                <w:szCs w:val="24"/>
              </w:rPr>
              <w:t xml:space="preserve">       </w:t>
            </w:r>
          </w:p>
        </w:tc>
        <w:tc>
          <w:tcPr>
            <w:tcW w:w="1799" w:type="dxa"/>
            <w:gridSpan w:val="2"/>
            <w:tcBorders>
              <w:top w:val="single" w:sz="4" w:space="0" w:color="auto"/>
              <w:left w:val="single" w:sz="4" w:space="0" w:color="auto"/>
              <w:bottom w:val="single" w:sz="4" w:space="0" w:color="000000"/>
              <w:right w:val="single" w:sz="4" w:space="0" w:color="000000"/>
            </w:tcBorders>
            <w:vAlign w:val="center"/>
          </w:tcPr>
          <w:p w:rsidR="00B87FEF" w:rsidRDefault="006116A9">
            <w:pPr>
              <w:widowControl/>
              <w:ind w:left="600" w:hangingChars="250" w:hanging="600"/>
              <w:jc w:val="left"/>
              <w:rPr>
                <w:rFonts w:ascii="宋体" w:hAnsi="宋体" w:cs="宋体"/>
                <w:kern w:val="0"/>
                <w:sz w:val="24"/>
                <w:szCs w:val="24"/>
              </w:rPr>
            </w:pPr>
            <w:r>
              <w:rPr>
                <w:rFonts w:ascii="宋体" w:hAnsi="宋体" w:cs="宋体" w:hint="eastAsia"/>
                <w:kern w:val="0"/>
                <w:sz w:val="24"/>
                <w:szCs w:val="24"/>
              </w:rPr>
              <w:t>毕业院校系及专业</w:t>
            </w:r>
          </w:p>
        </w:tc>
        <w:tc>
          <w:tcPr>
            <w:tcW w:w="3544" w:type="dxa"/>
            <w:gridSpan w:val="4"/>
            <w:tcBorders>
              <w:top w:val="single" w:sz="4" w:space="0" w:color="auto"/>
              <w:left w:val="single" w:sz="4" w:space="0" w:color="auto"/>
              <w:bottom w:val="single" w:sz="4" w:space="0" w:color="000000"/>
              <w:right w:val="single" w:sz="4" w:space="0" w:color="000000"/>
            </w:tcBorders>
            <w:vAlign w:val="center"/>
          </w:tcPr>
          <w:p w:rsidR="00B87FEF" w:rsidRDefault="00B87FEF">
            <w:pPr>
              <w:widowControl/>
              <w:jc w:val="left"/>
              <w:rPr>
                <w:rFonts w:ascii="宋体" w:hAnsi="宋体" w:cs="宋体"/>
                <w:kern w:val="0"/>
                <w:sz w:val="24"/>
                <w:szCs w:val="24"/>
              </w:rPr>
            </w:pPr>
          </w:p>
        </w:tc>
      </w:tr>
      <w:tr w:rsidR="00B87FEF">
        <w:trPr>
          <w:trHeight w:val="690"/>
          <w:jc w:val="center"/>
        </w:trPr>
        <w:tc>
          <w:tcPr>
            <w:tcW w:w="1274" w:type="dxa"/>
            <w:tcBorders>
              <w:top w:val="single" w:sz="4" w:space="0" w:color="auto"/>
              <w:left w:val="single" w:sz="4" w:space="0" w:color="auto"/>
              <w:bottom w:val="single" w:sz="4" w:space="0" w:color="auto"/>
              <w:right w:val="single" w:sz="4" w:space="0" w:color="auto"/>
            </w:tcBorders>
            <w:vAlign w:val="center"/>
          </w:tcPr>
          <w:p w:rsidR="00B87FEF" w:rsidRDefault="006116A9">
            <w:pPr>
              <w:widowControl/>
              <w:jc w:val="center"/>
              <w:rPr>
                <w:rFonts w:ascii="宋体" w:hAnsi="宋体" w:cs="宋体"/>
                <w:kern w:val="0"/>
                <w:sz w:val="24"/>
                <w:szCs w:val="24"/>
              </w:rPr>
            </w:pPr>
            <w:r>
              <w:rPr>
                <w:rFonts w:ascii="宋体" w:hAnsi="宋体" w:cs="宋体" w:hint="eastAsia"/>
                <w:kern w:val="0"/>
                <w:sz w:val="24"/>
                <w:szCs w:val="24"/>
              </w:rPr>
              <w:t>家庭住址</w:t>
            </w:r>
          </w:p>
        </w:tc>
        <w:tc>
          <w:tcPr>
            <w:tcW w:w="3404" w:type="dxa"/>
            <w:gridSpan w:val="4"/>
            <w:tcBorders>
              <w:top w:val="single" w:sz="4" w:space="0" w:color="auto"/>
              <w:left w:val="nil"/>
              <w:bottom w:val="single" w:sz="4" w:space="0" w:color="auto"/>
              <w:right w:val="single" w:sz="4" w:space="0" w:color="000000"/>
            </w:tcBorders>
            <w:vAlign w:val="center"/>
          </w:tcPr>
          <w:p w:rsidR="00B87FEF" w:rsidRDefault="006116A9">
            <w:pPr>
              <w:widowControl/>
              <w:jc w:val="left"/>
              <w:rPr>
                <w:rFonts w:ascii="宋体" w:hAnsi="宋体" w:cs="宋体"/>
                <w:kern w:val="0"/>
                <w:sz w:val="22"/>
              </w:rPr>
            </w:pPr>
            <w:r>
              <w:rPr>
                <w:rFonts w:ascii="宋体" w:hAnsi="宋体" w:cs="宋体" w:hint="eastAsia"/>
                <w:kern w:val="0"/>
                <w:sz w:val="22"/>
              </w:rPr>
              <w:t xml:space="preserve">　</w:t>
            </w:r>
          </w:p>
        </w:tc>
        <w:tc>
          <w:tcPr>
            <w:tcW w:w="992" w:type="dxa"/>
            <w:tcBorders>
              <w:top w:val="single" w:sz="4" w:space="0" w:color="auto"/>
              <w:left w:val="nil"/>
              <w:bottom w:val="single" w:sz="4" w:space="0" w:color="auto"/>
              <w:right w:val="single" w:sz="4" w:space="0" w:color="auto"/>
            </w:tcBorders>
            <w:vAlign w:val="center"/>
          </w:tcPr>
          <w:p w:rsidR="00B87FEF" w:rsidRDefault="006116A9">
            <w:pPr>
              <w:widowControl/>
              <w:jc w:val="center"/>
              <w:rPr>
                <w:rFonts w:ascii="宋体" w:hAnsi="宋体" w:cs="宋体"/>
                <w:kern w:val="0"/>
                <w:sz w:val="24"/>
                <w:szCs w:val="24"/>
              </w:rPr>
            </w:pPr>
            <w:r>
              <w:rPr>
                <w:rFonts w:ascii="宋体" w:hAnsi="宋体" w:cs="宋体" w:hint="eastAsia"/>
                <w:kern w:val="0"/>
                <w:sz w:val="24"/>
                <w:szCs w:val="24"/>
              </w:rPr>
              <w:t>手机</w:t>
            </w:r>
          </w:p>
        </w:tc>
        <w:tc>
          <w:tcPr>
            <w:tcW w:w="1701" w:type="dxa"/>
            <w:gridSpan w:val="2"/>
            <w:tcBorders>
              <w:top w:val="single" w:sz="4" w:space="0" w:color="auto"/>
              <w:left w:val="nil"/>
              <w:bottom w:val="single" w:sz="4" w:space="0" w:color="auto"/>
              <w:right w:val="single" w:sz="4" w:space="0" w:color="auto"/>
            </w:tcBorders>
            <w:vAlign w:val="center"/>
          </w:tcPr>
          <w:p w:rsidR="00B87FEF" w:rsidRDefault="006116A9">
            <w:pPr>
              <w:widowControl/>
              <w:jc w:val="center"/>
              <w:rPr>
                <w:rFonts w:ascii="宋体" w:hAnsi="宋体" w:cs="宋体"/>
                <w:kern w:val="0"/>
                <w:sz w:val="24"/>
                <w:szCs w:val="24"/>
              </w:rPr>
            </w:pPr>
            <w:r>
              <w:rPr>
                <w:rFonts w:ascii="宋体" w:hAnsi="宋体" w:cs="宋体" w:hint="eastAsia"/>
                <w:kern w:val="0"/>
                <w:sz w:val="24"/>
                <w:szCs w:val="24"/>
              </w:rPr>
              <w:t xml:space="preserve">　</w:t>
            </w:r>
          </w:p>
        </w:tc>
        <w:tc>
          <w:tcPr>
            <w:tcW w:w="851" w:type="dxa"/>
            <w:tcBorders>
              <w:top w:val="single" w:sz="4" w:space="0" w:color="auto"/>
              <w:left w:val="nil"/>
              <w:bottom w:val="single" w:sz="4" w:space="0" w:color="auto"/>
              <w:right w:val="single" w:sz="4" w:space="0" w:color="auto"/>
            </w:tcBorders>
            <w:vAlign w:val="center"/>
          </w:tcPr>
          <w:p w:rsidR="00B87FEF" w:rsidRDefault="006116A9">
            <w:pPr>
              <w:widowControl/>
              <w:jc w:val="center"/>
              <w:rPr>
                <w:rFonts w:ascii="宋体" w:hAnsi="宋体" w:cs="宋体"/>
                <w:kern w:val="0"/>
                <w:sz w:val="24"/>
                <w:szCs w:val="24"/>
              </w:rPr>
            </w:pPr>
            <w:r>
              <w:rPr>
                <w:rFonts w:ascii="宋体" w:hAnsi="宋体" w:cs="宋体" w:hint="eastAsia"/>
                <w:kern w:val="0"/>
                <w:sz w:val="24"/>
                <w:szCs w:val="24"/>
              </w:rPr>
              <w:t>邮编</w:t>
            </w:r>
          </w:p>
        </w:tc>
        <w:tc>
          <w:tcPr>
            <w:tcW w:w="992" w:type="dxa"/>
            <w:tcBorders>
              <w:top w:val="nil"/>
              <w:left w:val="nil"/>
              <w:bottom w:val="single" w:sz="4" w:space="0" w:color="auto"/>
              <w:right w:val="single" w:sz="4" w:space="0" w:color="auto"/>
            </w:tcBorders>
            <w:vAlign w:val="center"/>
          </w:tcPr>
          <w:p w:rsidR="00B87FEF" w:rsidRDefault="006116A9">
            <w:pPr>
              <w:widowControl/>
              <w:jc w:val="center"/>
              <w:rPr>
                <w:rFonts w:ascii="宋体" w:hAnsi="宋体" w:cs="宋体"/>
                <w:kern w:val="0"/>
                <w:sz w:val="24"/>
                <w:szCs w:val="24"/>
              </w:rPr>
            </w:pPr>
            <w:r>
              <w:rPr>
                <w:rFonts w:ascii="宋体" w:hAnsi="宋体" w:cs="宋体" w:hint="eastAsia"/>
                <w:kern w:val="0"/>
                <w:sz w:val="24"/>
                <w:szCs w:val="24"/>
              </w:rPr>
              <w:t xml:space="preserve">　</w:t>
            </w:r>
          </w:p>
        </w:tc>
      </w:tr>
      <w:tr w:rsidR="00B87FEF">
        <w:trPr>
          <w:trHeight w:val="630"/>
          <w:jc w:val="center"/>
        </w:trPr>
        <w:tc>
          <w:tcPr>
            <w:tcW w:w="2552" w:type="dxa"/>
            <w:gridSpan w:val="2"/>
            <w:tcBorders>
              <w:top w:val="single" w:sz="4" w:space="0" w:color="auto"/>
              <w:left w:val="single" w:sz="4" w:space="0" w:color="auto"/>
              <w:bottom w:val="single" w:sz="4" w:space="0" w:color="auto"/>
              <w:right w:val="single" w:sz="4" w:space="0" w:color="auto"/>
            </w:tcBorders>
            <w:vAlign w:val="center"/>
          </w:tcPr>
          <w:p w:rsidR="00B87FEF" w:rsidRDefault="006116A9">
            <w:pPr>
              <w:widowControl/>
              <w:jc w:val="center"/>
              <w:rPr>
                <w:rFonts w:ascii="宋体" w:hAnsi="宋体" w:cs="宋体"/>
                <w:kern w:val="0"/>
                <w:sz w:val="24"/>
                <w:szCs w:val="24"/>
              </w:rPr>
            </w:pPr>
            <w:r>
              <w:rPr>
                <w:rFonts w:ascii="宋体" w:hAnsi="宋体" w:cs="宋体" w:hint="eastAsia"/>
                <w:kern w:val="0"/>
                <w:sz w:val="24"/>
                <w:szCs w:val="24"/>
              </w:rPr>
              <w:t>熟悉何种专业技</w:t>
            </w:r>
            <w:r>
              <w:rPr>
                <w:rFonts w:ascii="宋体" w:hAnsi="宋体" w:cs="宋体" w:hint="eastAsia"/>
                <w:kern w:val="0"/>
                <w:sz w:val="24"/>
                <w:szCs w:val="24"/>
              </w:rPr>
              <w:br/>
              <w:t>术及有何种专长</w:t>
            </w:r>
          </w:p>
        </w:tc>
        <w:tc>
          <w:tcPr>
            <w:tcW w:w="2126" w:type="dxa"/>
            <w:gridSpan w:val="3"/>
            <w:tcBorders>
              <w:top w:val="single" w:sz="4" w:space="0" w:color="auto"/>
              <w:left w:val="nil"/>
              <w:bottom w:val="single" w:sz="4" w:space="0" w:color="auto"/>
              <w:right w:val="single" w:sz="4" w:space="0" w:color="000000"/>
            </w:tcBorders>
            <w:vAlign w:val="center"/>
          </w:tcPr>
          <w:p w:rsidR="00B87FEF" w:rsidRDefault="006116A9">
            <w:pPr>
              <w:widowControl/>
              <w:jc w:val="left"/>
              <w:rPr>
                <w:rFonts w:ascii="宋体" w:hAnsi="宋体" w:cs="宋体"/>
                <w:kern w:val="0"/>
                <w:sz w:val="24"/>
                <w:szCs w:val="24"/>
              </w:rPr>
            </w:pPr>
            <w:r>
              <w:rPr>
                <w:rFonts w:ascii="宋体" w:hAnsi="宋体" w:cs="宋体" w:hint="eastAsia"/>
                <w:kern w:val="0"/>
                <w:sz w:val="24"/>
                <w:szCs w:val="24"/>
              </w:rPr>
              <w:t xml:space="preserve">　</w:t>
            </w:r>
          </w:p>
        </w:tc>
        <w:tc>
          <w:tcPr>
            <w:tcW w:w="992" w:type="dxa"/>
            <w:tcBorders>
              <w:top w:val="single" w:sz="4" w:space="0" w:color="auto"/>
              <w:left w:val="nil"/>
              <w:bottom w:val="single" w:sz="4" w:space="0" w:color="auto"/>
              <w:right w:val="single" w:sz="4" w:space="0" w:color="000000"/>
            </w:tcBorders>
            <w:vAlign w:val="center"/>
          </w:tcPr>
          <w:p w:rsidR="00B87FEF" w:rsidRDefault="006116A9">
            <w:pPr>
              <w:widowControl/>
              <w:jc w:val="center"/>
              <w:rPr>
                <w:rFonts w:ascii="宋体" w:hAnsi="宋体" w:cs="宋体"/>
                <w:kern w:val="0"/>
                <w:sz w:val="24"/>
                <w:szCs w:val="24"/>
              </w:rPr>
            </w:pPr>
            <w:r>
              <w:rPr>
                <w:rFonts w:ascii="宋体" w:hAnsi="宋体" w:cs="宋体" w:hint="eastAsia"/>
                <w:kern w:val="0"/>
                <w:sz w:val="24"/>
                <w:szCs w:val="24"/>
              </w:rPr>
              <w:t>职</w:t>
            </w:r>
            <w:r>
              <w:rPr>
                <w:rFonts w:ascii="Times New Roman" w:hAnsi="Times New Roman"/>
                <w:kern w:val="0"/>
                <w:sz w:val="24"/>
                <w:szCs w:val="24"/>
              </w:rPr>
              <w:t xml:space="preserve"> </w:t>
            </w:r>
            <w:r>
              <w:rPr>
                <w:rFonts w:ascii="宋体" w:hAnsi="宋体" w:cs="宋体" w:hint="eastAsia"/>
                <w:kern w:val="0"/>
                <w:sz w:val="24"/>
                <w:szCs w:val="24"/>
              </w:rPr>
              <w:t>称</w:t>
            </w:r>
          </w:p>
        </w:tc>
        <w:tc>
          <w:tcPr>
            <w:tcW w:w="3544" w:type="dxa"/>
            <w:gridSpan w:val="4"/>
            <w:tcBorders>
              <w:top w:val="single" w:sz="4" w:space="0" w:color="auto"/>
              <w:left w:val="nil"/>
              <w:bottom w:val="single" w:sz="4" w:space="0" w:color="auto"/>
              <w:right w:val="single" w:sz="4" w:space="0" w:color="000000"/>
            </w:tcBorders>
            <w:vAlign w:val="center"/>
          </w:tcPr>
          <w:p w:rsidR="00B87FEF" w:rsidRDefault="006116A9">
            <w:pPr>
              <w:widowControl/>
              <w:jc w:val="center"/>
              <w:rPr>
                <w:rFonts w:ascii="宋体" w:hAnsi="宋体" w:cs="宋体"/>
                <w:kern w:val="0"/>
                <w:sz w:val="24"/>
                <w:szCs w:val="24"/>
              </w:rPr>
            </w:pPr>
            <w:r>
              <w:rPr>
                <w:rFonts w:ascii="宋体" w:hAnsi="宋体" w:cs="宋体" w:hint="eastAsia"/>
                <w:kern w:val="0"/>
                <w:sz w:val="24"/>
                <w:szCs w:val="24"/>
              </w:rPr>
              <w:t xml:space="preserve">　</w:t>
            </w:r>
          </w:p>
        </w:tc>
      </w:tr>
      <w:tr w:rsidR="00B87FEF">
        <w:trPr>
          <w:trHeight w:val="765"/>
          <w:jc w:val="center"/>
        </w:trPr>
        <w:tc>
          <w:tcPr>
            <w:tcW w:w="1274" w:type="dxa"/>
            <w:tcBorders>
              <w:top w:val="single" w:sz="4" w:space="0" w:color="auto"/>
              <w:left w:val="single" w:sz="4" w:space="0" w:color="auto"/>
              <w:bottom w:val="nil"/>
              <w:right w:val="single" w:sz="4" w:space="0" w:color="000000"/>
            </w:tcBorders>
            <w:vAlign w:val="center"/>
          </w:tcPr>
          <w:p w:rsidR="00B87FEF" w:rsidRDefault="006116A9">
            <w:pPr>
              <w:widowControl/>
              <w:jc w:val="center"/>
              <w:rPr>
                <w:rFonts w:ascii="宋体" w:hAnsi="宋体" w:cs="宋体"/>
                <w:kern w:val="0"/>
                <w:sz w:val="22"/>
              </w:rPr>
            </w:pPr>
            <w:r>
              <w:rPr>
                <w:rFonts w:ascii="宋体" w:hAnsi="宋体" w:cs="宋体" w:hint="eastAsia"/>
                <w:kern w:val="0"/>
                <w:sz w:val="22"/>
              </w:rPr>
              <w:t>报名岗位</w:t>
            </w:r>
          </w:p>
        </w:tc>
        <w:tc>
          <w:tcPr>
            <w:tcW w:w="7940" w:type="dxa"/>
            <w:gridSpan w:val="9"/>
            <w:tcBorders>
              <w:top w:val="single" w:sz="4" w:space="0" w:color="auto"/>
              <w:left w:val="nil"/>
              <w:bottom w:val="single" w:sz="4" w:space="0" w:color="auto"/>
              <w:right w:val="single" w:sz="4" w:space="0" w:color="000000"/>
            </w:tcBorders>
            <w:vAlign w:val="center"/>
          </w:tcPr>
          <w:p w:rsidR="00B87FEF" w:rsidRDefault="006116A9">
            <w:pPr>
              <w:widowControl/>
              <w:jc w:val="center"/>
              <w:rPr>
                <w:rFonts w:ascii="宋体" w:hAnsi="宋体" w:cs="宋体"/>
                <w:kern w:val="0"/>
                <w:sz w:val="24"/>
                <w:szCs w:val="24"/>
              </w:rPr>
            </w:pPr>
            <w:r>
              <w:rPr>
                <w:rFonts w:ascii="宋体" w:hAnsi="宋体" w:cs="宋体" w:hint="eastAsia"/>
                <w:kern w:val="0"/>
                <w:sz w:val="24"/>
                <w:szCs w:val="24"/>
              </w:rPr>
              <w:t xml:space="preserve">　</w:t>
            </w:r>
          </w:p>
        </w:tc>
      </w:tr>
      <w:tr w:rsidR="00B87FEF">
        <w:trPr>
          <w:trHeight w:val="5802"/>
          <w:jc w:val="center"/>
        </w:trPr>
        <w:tc>
          <w:tcPr>
            <w:tcW w:w="1274" w:type="dxa"/>
            <w:tcBorders>
              <w:top w:val="single" w:sz="4" w:space="0" w:color="auto"/>
              <w:left w:val="single" w:sz="4" w:space="0" w:color="auto"/>
              <w:bottom w:val="single" w:sz="4" w:space="0" w:color="auto"/>
              <w:right w:val="nil"/>
            </w:tcBorders>
            <w:textDirection w:val="tbRlV"/>
            <w:vAlign w:val="center"/>
          </w:tcPr>
          <w:p w:rsidR="00B87FEF" w:rsidRDefault="006116A9">
            <w:pPr>
              <w:widowControl/>
              <w:jc w:val="center"/>
              <w:rPr>
                <w:rFonts w:ascii="宋体" w:hAnsi="宋体" w:cs="宋体"/>
                <w:kern w:val="0"/>
                <w:sz w:val="24"/>
                <w:szCs w:val="24"/>
              </w:rPr>
            </w:pPr>
            <w:r>
              <w:rPr>
                <w:rFonts w:ascii="宋体" w:hAnsi="宋体" w:cs="宋体" w:hint="eastAsia"/>
                <w:kern w:val="0"/>
                <w:sz w:val="24"/>
                <w:szCs w:val="24"/>
              </w:rPr>
              <w:t>个 人 履 历 信 息</w:t>
            </w:r>
          </w:p>
        </w:tc>
        <w:tc>
          <w:tcPr>
            <w:tcW w:w="7940" w:type="dxa"/>
            <w:gridSpan w:val="9"/>
            <w:tcBorders>
              <w:top w:val="single" w:sz="4" w:space="0" w:color="auto"/>
              <w:left w:val="single" w:sz="4" w:space="0" w:color="auto"/>
              <w:bottom w:val="single" w:sz="4" w:space="0" w:color="auto"/>
              <w:right w:val="single" w:sz="4" w:space="0" w:color="000000"/>
            </w:tcBorders>
          </w:tcPr>
          <w:p w:rsidR="00B87FEF" w:rsidRDefault="006116A9">
            <w:pPr>
              <w:widowControl/>
              <w:jc w:val="left"/>
              <w:rPr>
                <w:rFonts w:ascii="宋体" w:hAnsi="宋体" w:cs="宋体"/>
                <w:kern w:val="0"/>
                <w:sz w:val="24"/>
                <w:szCs w:val="24"/>
              </w:rPr>
            </w:pPr>
            <w:r>
              <w:rPr>
                <w:rFonts w:ascii="宋体" w:hAnsi="宋体" w:cs="宋体" w:hint="eastAsia"/>
                <w:kern w:val="0"/>
                <w:sz w:val="24"/>
                <w:szCs w:val="24"/>
              </w:rPr>
              <w:t xml:space="preserve">                          (从就读高中起)</w:t>
            </w:r>
          </w:p>
        </w:tc>
      </w:tr>
    </w:tbl>
    <w:p w:rsidR="00B87FEF" w:rsidRDefault="00B87FEF"/>
    <w:sectPr w:rsidR="00B87FE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116A9" w:rsidRDefault="006116A9" w:rsidP="000F6D03">
      <w:r>
        <w:separator/>
      </w:r>
    </w:p>
  </w:endnote>
  <w:endnote w:type="continuationSeparator" w:id="0">
    <w:p w:rsidR="006116A9" w:rsidRDefault="006116A9" w:rsidP="000F6D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2010601030101010101"/>
    <w:charset w:val="86"/>
    <w:family w:val="auto"/>
    <w:pitch w:val="variable"/>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DLF-32769-4-94855608+ZCcByo-94">
    <w:altName w:val="黑体"/>
    <w:charset w:val="86"/>
    <w:family w:val="auto"/>
    <w:pitch w:val="default"/>
    <w:sig w:usb0="00000000" w:usb1="0000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116A9" w:rsidRDefault="006116A9" w:rsidP="000F6D03">
      <w:r>
        <w:separator/>
      </w:r>
    </w:p>
  </w:footnote>
  <w:footnote w:type="continuationSeparator" w:id="0">
    <w:p w:rsidR="006116A9" w:rsidRDefault="006116A9" w:rsidP="000F6D0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E65651B"/>
    <w:multiLevelType w:val="singleLevel"/>
    <w:tmpl w:val="2E65651B"/>
    <w:lvl w:ilvl="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7077"/>
    <w:rsid w:val="00006C64"/>
    <w:rsid w:val="00012901"/>
    <w:rsid w:val="000149B3"/>
    <w:rsid w:val="0001507C"/>
    <w:rsid w:val="00020E48"/>
    <w:rsid w:val="00022688"/>
    <w:rsid w:val="00024D2E"/>
    <w:rsid w:val="0002640A"/>
    <w:rsid w:val="0004099B"/>
    <w:rsid w:val="00042163"/>
    <w:rsid w:val="000558F5"/>
    <w:rsid w:val="00057F00"/>
    <w:rsid w:val="000631E2"/>
    <w:rsid w:val="00066686"/>
    <w:rsid w:val="00070442"/>
    <w:rsid w:val="0007258E"/>
    <w:rsid w:val="000737D8"/>
    <w:rsid w:val="00081B21"/>
    <w:rsid w:val="00082263"/>
    <w:rsid w:val="00085601"/>
    <w:rsid w:val="00090FF1"/>
    <w:rsid w:val="000934EC"/>
    <w:rsid w:val="00097B42"/>
    <w:rsid w:val="000A341C"/>
    <w:rsid w:val="000A45A6"/>
    <w:rsid w:val="000A492C"/>
    <w:rsid w:val="000B09E6"/>
    <w:rsid w:val="000B34E7"/>
    <w:rsid w:val="000B406C"/>
    <w:rsid w:val="000C28A0"/>
    <w:rsid w:val="000D0D19"/>
    <w:rsid w:val="000D2F7D"/>
    <w:rsid w:val="000D3373"/>
    <w:rsid w:val="000D3E36"/>
    <w:rsid w:val="000D4F48"/>
    <w:rsid w:val="000D5DAD"/>
    <w:rsid w:val="000E1243"/>
    <w:rsid w:val="000E2489"/>
    <w:rsid w:val="000E4F40"/>
    <w:rsid w:val="000E73DF"/>
    <w:rsid w:val="000F0EBD"/>
    <w:rsid w:val="000F38C9"/>
    <w:rsid w:val="000F3DD8"/>
    <w:rsid w:val="000F6D03"/>
    <w:rsid w:val="00100D66"/>
    <w:rsid w:val="00104311"/>
    <w:rsid w:val="0010716B"/>
    <w:rsid w:val="00107310"/>
    <w:rsid w:val="0011566F"/>
    <w:rsid w:val="00115AB4"/>
    <w:rsid w:val="00116A35"/>
    <w:rsid w:val="00126D8C"/>
    <w:rsid w:val="00150AEF"/>
    <w:rsid w:val="00152BE7"/>
    <w:rsid w:val="001559FC"/>
    <w:rsid w:val="00160315"/>
    <w:rsid w:val="00160D90"/>
    <w:rsid w:val="00161A2A"/>
    <w:rsid w:val="00165C3B"/>
    <w:rsid w:val="001727AA"/>
    <w:rsid w:val="001746CF"/>
    <w:rsid w:val="0017637D"/>
    <w:rsid w:val="00184846"/>
    <w:rsid w:val="00185BEB"/>
    <w:rsid w:val="0018777C"/>
    <w:rsid w:val="00197928"/>
    <w:rsid w:val="001A079D"/>
    <w:rsid w:val="001A1C9D"/>
    <w:rsid w:val="001A2255"/>
    <w:rsid w:val="001A28C9"/>
    <w:rsid w:val="001A78A5"/>
    <w:rsid w:val="001B1BC5"/>
    <w:rsid w:val="001B34E9"/>
    <w:rsid w:val="001D1B4A"/>
    <w:rsid w:val="001D5168"/>
    <w:rsid w:val="001D5A45"/>
    <w:rsid w:val="001E1435"/>
    <w:rsid w:val="001E24DE"/>
    <w:rsid w:val="001F0765"/>
    <w:rsid w:val="001F1C05"/>
    <w:rsid w:val="002009D1"/>
    <w:rsid w:val="002013D8"/>
    <w:rsid w:val="00210FDC"/>
    <w:rsid w:val="00212D20"/>
    <w:rsid w:val="0021312E"/>
    <w:rsid w:val="00213202"/>
    <w:rsid w:val="00213CF9"/>
    <w:rsid w:val="00214E67"/>
    <w:rsid w:val="00216570"/>
    <w:rsid w:val="00216D65"/>
    <w:rsid w:val="00216DD2"/>
    <w:rsid w:val="002211D4"/>
    <w:rsid w:val="00234815"/>
    <w:rsid w:val="00237AA0"/>
    <w:rsid w:val="0024118D"/>
    <w:rsid w:val="00244C6C"/>
    <w:rsid w:val="00253011"/>
    <w:rsid w:val="0025512C"/>
    <w:rsid w:val="002831FB"/>
    <w:rsid w:val="002873C9"/>
    <w:rsid w:val="0028794A"/>
    <w:rsid w:val="00287A4B"/>
    <w:rsid w:val="00287D7C"/>
    <w:rsid w:val="002929B7"/>
    <w:rsid w:val="002960AE"/>
    <w:rsid w:val="0029667A"/>
    <w:rsid w:val="00297CB1"/>
    <w:rsid w:val="002A1FE5"/>
    <w:rsid w:val="002A3FD3"/>
    <w:rsid w:val="002A6B44"/>
    <w:rsid w:val="002B14F6"/>
    <w:rsid w:val="002B3B2C"/>
    <w:rsid w:val="002B766C"/>
    <w:rsid w:val="002C1185"/>
    <w:rsid w:val="002C2D83"/>
    <w:rsid w:val="002C4F3F"/>
    <w:rsid w:val="002D3408"/>
    <w:rsid w:val="002D52E0"/>
    <w:rsid w:val="002D56E1"/>
    <w:rsid w:val="002D5881"/>
    <w:rsid w:val="002D6EB6"/>
    <w:rsid w:val="002E085B"/>
    <w:rsid w:val="002E2A80"/>
    <w:rsid w:val="002F0E81"/>
    <w:rsid w:val="00301D55"/>
    <w:rsid w:val="0031070D"/>
    <w:rsid w:val="00311A7E"/>
    <w:rsid w:val="00320888"/>
    <w:rsid w:val="00323B91"/>
    <w:rsid w:val="003353E0"/>
    <w:rsid w:val="00336C44"/>
    <w:rsid w:val="003432AB"/>
    <w:rsid w:val="0034700A"/>
    <w:rsid w:val="00347A08"/>
    <w:rsid w:val="003512DE"/>
    <w:rsid w:val="00354931"/>
    <w:rsid w:val="00355A0D"/>
    <w:rsid w:val="003574C2"/>
    <w:rsid w:val="00360F1B"/>
    <w:rsid w:val="003615BB"/>
    <w:rsid w:val="003700DF"/>
    <w:rsid w:val="00373985"/>
    <w:rsid w:val="00373B0E"/>
    <w:rsid w:val="00377E60"/>
    <w:rsid w:val="003818CC"/>
    <w:rsid w:val="003857C2"/>
    <w:rsid w:val="00394519"/>
    <w:rsid w:val="003962DD"/>
    <w:rsid w:val="003A22DA"/>
    <w:rsid w:val="003A2E27"/>
    <w:rsid w:val="003B0A85"/>
    <w:rsid w:val="003C20C8"/>
    <w:rsid w:val="003C5AD8"/>
    <w:rsid w:val="003C7934"/>
    <w:rsid w:val="003D04AC"/>
    <w:rsid w:val="003D5364"/>
    <w:rsid w:val="003D5612"/>
    <w:rsid w:val="003D6043"/>
    <w:rsid w:val="003E269D"/>
    <w:rsid w:val="003E3210"/>
    <w:rsid w:val="003E4626"/>
    <w:rsid w:val="003E72AD"/>
    <w:rsid w:val="003E7EFE"/>
    <w:rsid w:val="003F0E07"/>
    <w:rsid w:val="003F4B47"/>
    <w:rsid w:val="0040064E"/>
    <w:rsid w:val="00402B1A"/>
    <w:rsid w:val="004165E3"/>
    <w:rsid w:val="00431A9A"/>
    <w:rsid w:val="00451977"/>
    <w:rsid w:val="00460B09"/>
    <w:rsid w:val="00471E53"/>
    <w:rsid w:val="00474082"/>
    <w:rsid w:val="0047410A"/>
    <w:rsid w:val="00475952"/>
    <w:rsid w:val="00480A7D"/>
    <w:rsid w:val="004908EF"/>
    <w:rsid w:val="004A1C0A"/>
    <w:rsid w:val="004A236F"/>
    <w:rsid w:val="004A2711"/>
    <w:rsid w:val="004A4C2C"/>
    <w:rsid w:val="004B3BE4"/>
    <w:rsid w:val="004B4AE4"/>
    <w:rsid w:val="004B744F"/>
    <w:rsid w:val="004C012A"/>
    <w:rsid w:val="004C2524"/>
    <w:rsid w:val="004D09A5"/>
    <w:rsid w:val="004D135D"/>
    <w:rsid w:val="004D218B"/>
    <w:rsid w:val="004D26DC"/>
    <w:rsid w:val="004E7453"/>
    <w:rsid w:val="004F1CBE"/>
    <w:rsid w:val="004F2465"/>
    <w:rsid w:val="004F5BB5"/>
    <w:rsid w:val="00500B8E"/>
    <w:rsid w:val="00507D71"/>
    <w:rsid w:val="0051097C"/>
    <w:rsid w:val="00511DFF"/>
    <w:rsid w:val="00513E37"/>
    <w:rsid w:val="005161DE"/>
    <w:rsid w:val="00516AA6"/>
    <w:rsid w:val="00521802"/>
    <w:rsid w:val="005235DB"/>
    <w:rsid w:val="0052432B"/>
    <w:rsid w:val="005327A8"/>
    <w:rsid w:val="005400BD"/>
    <w:rsid w:val="005411EA"/>
    <w:rsid w:val="0054329E"/>
    <w:rsid w:val="00554827"/>
    <w:rsid w:val="005568D4"/>
    <w:rsid w:val="005613A2"/>
    <w:rsid w:val="005648B8"/>
    <w:rsid w:val="00567654"/>
    <w:rsid w:val="00567AA2"/>
    <w:rsid w:val="00571226"/>
    <w:rsid w:val="00573B75"/>
    <w:rsid w:val="00574A33"/>
    <w:rsid w:val="005830E7"/>
    <w:rsid w:val="005847E6"/>
    <w:rsid w:val="005863F1"/>
    <w:rsid w:val="00586F7F"/>
    <w:rsid w:val="005878F3"/>
    <w:rsid w:val="00595CDA"/>
    <w:rsid w:val="005A1E50"/>
    <w:rsid w:val="005A380E"/>
    <w:rsid w:val="005A52E5"/>
    <w:rsid w:val="005A601A"/>
    <w:rsid w:val="005A6189"/>
    <w:rsid w:val="005A6274"/>
    <w:rsid w:val="005A6610"/>
    <w:rsid w:val="005A717B"/>
    <w:rsid w:val="005B0901"/>
    <w:rsid w:val="005B345B"/>
    <w:rsid w:val="005B3BF6"/>
    <w:rsid w:val="005D15B8"/>
    <w:rsid w:val="005D418A"/>
    <w:rsid w:val="005E4CED"/>
    <w:rsid w:val="005E6E10"/>
    <w:rsid w:val="005F0838"/>
    <w:rsid w:val="005F5293"/>
    <w:rsid w:val="00601BC4"/>
    <w:rsid w:val="0060594A"/>
    <w:rsid w:val="00605B78"/>
    <w:rsid w:val="0061002C"/>
    <w:rsid w:val="006116A9"/>
    <w:rsid w:val="00613A7C"/>
    <w:rsid w:val="00614866"/>
    <w:rsid w:val="006155F0"/>
    <w:rsid w:val="00616EFE"/>
    <w:rsid w:val="00617C90"/>
    <w:rsid w:val="0062222C"/>
    <w:rsid w:val="00624780"/>
    <w:rsid w:val="00624C7A"/>
    <w:rsid w:val="00627FCA"/>
    <w:rsid w:val="0064025C"/>
    <w:rsid w:val="00640487"/>
    <w:rsid w:val="00645C4D"/>
    <w:rsid w:val="0064744F"/>
    <w:rsid w:val="006475AB"/>
    <w:rsid w:val="00652ED1"/>
    <w:rsid w:val="006548AA"/>
    <w:rsid w:val="0066013E"/>
    <w:rsid w:val="00662F99"/>
    <w:rsid w:val="0066658F"/>
    <w:rsid w:val="006831CC"/>
    <w:rsid w:val="00690AD9"/>
    <w:rsid w:val="006928B3"/>
    <w:rsid w:val="00694EE7"/>
    <w:rsid w:val="006A402A"/>
    <w:rsid w:val="006C0394"/>
    <w:rsid w:val="006C3950"/>
    <w:rsid w:val="006C4884"/>
    <w:rsid w:val="006C761F"/>
    <w:rsid w:val="006D03BD"/>
    <w:rsid w:val="006D0A2A"/>
    <w:rsid w:val="006D3574"/>
    <w:rsid w:val="006D5FCF"/>
    <w:rsid w:val="006E3861"/>
    <w:rsid w:val="006E518E"/>
    <w:rsid w:val="006F1EDE"/>
    <w:rsid w:val="006F7633"/>
    <w:rsid w:val="00700F7A"/>
    <w:rsid w:val="00700FF6"/>
    <w:rsid w:val="007040CA"/>
    <w:rsid w:val="00705926"/>
    <w:rsid w:val="00707977"/>
    <w:rsid w:val="00711290"/>
    <w:rsid w:val="00714EF9"/>
    <w:rsid w:val="00715048"/>
    <w:rsid w:val="00717504"/>
    <w:rsid w:val="00721DDF"/>
    <w:rsid w:val="007225C5"/>
    <w:rsid w:val="00727344"/>
    <w:rsid w:val="00743E9C"/>
    <w:rsid w:val="00744B44"/>
    <w:rsid w:val="007515FB"/>
    <w:rsid w:val="00754ABE"/>
    <w:rsid w:val="007574BA"/>
    <w:rsid w:val="0076229A"/>
    <w:rsid w:val="00762B00"/>
    <w:rsid w:val="00764349"/>
    <w:rsid w:val="00765725"/>
    <w:rsid w:val="007701E9"/>
    <w:rsid w:val="00770A4D"/>
    <w:rsid w:val="007729D1"/>
    <w:rsid w:val="00772CBE"/>
    <w:rsid w:val="00775F2E"/>
    <w:rsid w:val="0078036A"/>
    <w:rsid w:val="00782CBE"/>
    <w:rsid w:val="00796337"/>
    <w:rsid w:val="007969F2"/>
    <w:rsid w:val="007A51F4"/>
    <w:rsid w:val="007A76B3"/>
    <w:rsid w:val="007B6B99"/>
    <w:rsid w:val="007B7769"/>
    <w:rsid w:val="007C6726"/>
    <w:rsid w:val="007D6405"/>
    <w:rsid w:val="007D78EB"/>
    <w:rsid w:val="007E1E65"/>
    <w:rsid w:val="007E5DE3"/>
    <w:rsid w:val="007E7077"/>
    <w:rsid w:val="007F1A59"/>
    <w:rsid w:val="007F4C75"/>
    <w:rsid w:val="007F7F9C"/>
    <w:rsid w:val="0080096D"/>
    <w:rsid w:val="0080103C"/>
    <w:rsid w:val="00807B28"/>
    <w:rsid w:val="008129F3"/>
    <w:rsid w:val="00816D86"/>
    <w:rsid w:val="00822744"/>
    <w:rsid w:val="00824488"/>
    <w:rsid w:val="00825D88"/>
    <w:rsid w:val="00827141"/>
    <w:rsid w:val="00830A4A"/>
    <w:rsid w:val="00831AB9"/>
    <w:rsid w:val="00834BA7"/>
    <w:rsid w:val="008418AC"/>
    <w:rsid w:val="008421A1"/>
    <w:rsid w:val="00844FEF"/>
    <w:rsid w:val="00847444"/>
    <w:rsid w:val="00850B84"/>
    <w:rsid w:val="0085282B"/>
    <w:rsid w:val="00852D7C"/>
    <w:rsid w:val="00852E0C"/>
    <w:rsid w:val="0085338C"/>
    <w:rsid w:val="008536EE"/>
    <w:rsid w:val="00856FD8"/>
    <w:rsid w:val="008607F9"/>
    <w:rsid w:val="00862234"/>
    <w:rsid w:val="00864CF0"/>
    <w:rsid w:val="00866C6C"/>
    <w:rsid w:val="008740FA"/>
    <w:rsid w:val="0087573A"/>
    <w:rsid w:val="00890604"/>
    <w:rsid w:val="00894AB8"/>
    <w:rsid w:val="008956A9"/>
    <w:rsid w:val="00896F31"/>
    <w:rsid w:val="008A0045"/>
    <w:rsid w:val="008A6855"/>
    <w:rsid w:val="008A6E24"/>
    <w:rsid w:val="008A7A16"/>
    <w:rsid w:val="008B0394"/>
    <w:rsid w:val="008B16A3"/>
    <w:rsid w:val="008B2719"/>
    <w:rsid w:val="008B73FD"/>
    <w:rsid w:val="008C1609"/>
    <w:rsid w:val="008C2D5E"/>
    <w:rsid w:val="008D05F6"/>
    <w:rsid w:val="008D1A1D"/>
    <w:rsid w:val="008D1EBA"/>
    <w:rsid w:val="008D54D4"/>
    <w:rsid w:val="008D79D2"/>
    <w:rsid w:val="008F2946"/>
    <w:rsid w:val="008F2D79"/>
    <w:rsid w:val="008F3092"/>
    <w:rsid w:val="008F37C5"/>
    <w:rsid w:val="008F5E13"/>
    <w:rsid w:val="00900382"/>
    <w:rsid w:val="00902368"/>
    <w:rsid w:val="009042EA"/>
    <w:rsid w:val="009062D5"/>
    <w:rsid w:val="0091236C"/>
    <w:rsid w:val="00913FFF"/>
    <w:rsid w:val="00920385"/>
    <w:rsid w:val="0092168B"/>
    <w:rsid w:val="00923C57"/>
    <w:rsid w:val="009273C4"/>
    <w:rsid w:val="00930450"/>
    <w:rsid w:val="0093087F"/>
    <w:rsid w:val="0093254A"/>
    <w:rsid w:val="0093421D"/>
    <w:rsid w:val="00935730"/>
    <w:rsid w:val="00936083"/>
    <w:rsid w:val="00941D9B"/>
    <w:rsid w:val="00943387"/>
    <w:rsid w:val="00950671"/>
    <w:rsid w:val="00951F68"/>
    <w:rsid w:val="009523FB"/>
    <w:rsid w:val="00957813"/>
    <w:rsid w:val="00960595"/>
    <w:rsid w:val="00964108"/>
    <w:rsid w:val="00972FCC"/>
    <w:rsid w:val="00974B72"/>
    <w:rsid w:val="0097769D"/>
    <w:rsid w:val="0098029F"/>
    <w:rsid w:val="00980584"/>
    <w:rsid w:val="00980C4A"/>
    <w:rsid w:val="00981FB0"/>
    <w:rsid w:val="009821A1"/>
    <w:rsid w:val="00991E07"/>
    <w:rsid w:val="00997E8C"/>
    <w:rsid w:val="009A4B29"/>
    <w:rsid w:val="009B0A15"/>
    <w:rsid w:val="009B1D18"/>
    <w:rsid w:val="009B1D2D"/>
    <w:rsid w:val="009B37D3"/>
    <w:rsid w:val="009B6194"/>
    <w:rsid w:val="009C1A0C"/>
    <w:rsid w:val="009C21CE"/>
    <w:rsid w:val="009C2696"/>
    <w:rsid w:val="009C73BA"/>
    <w:rsid w:val="009E093F"/>
    <w:rsid w:val="009E1702"/>
    <w:rsid w:val="009E1DA9"/>
    <w:rsid w:val="009E3BA3"/>
    <w:rsid w:val="009E4F92"/>
    <w:rsid w:val="009E750B"/>
    <w:rsid w:val="009F1E2B"/>
    <w:rsid w:val="009F2F60"/>
    <w:rsid w:val="009F3695"/>
    <w:rsid w:val="009F79D1"/>
    <w:rsid w:val="00A016D6"/>
    <w:rsid w:val="00A04A0C"/>
    <w:rsid w:val="00A06BB0"/>
    <w:rsid w:val="00A06D69"/>
    <w:rsid w:val="00A10C64"/>
    <w:rsid w:val="00A11FB5"/>
    <w:rsid w:val="00A1200A"/>
    <w:rsid w:val="00A17DC7"/>
    <w:rsid w:val="00A2247E"/>
    <w:rsid w:val="00A2485B"/>
    <w:rsid w:val="00A24B1C"/>
    <w:rsid w:val="00A30F2D"/>
    <w:rsid w:val="00A3372E"/>
    <w:rsid w:val="00A339CE"/>
    <w:rsid w:val="00A34AAF"/>
    <w:rsid w:val="00A40BBC"/>
    <w:rsid w:val="00A41841"/>
    <w:rsid w:val="00A45100"/>
    <w:rsid w:val="00A46EE8"/>
    <w:rsid w:val="00A50829"/>
    <w:rsid w:val="00A5122C"/>
    <w:rsid w:val="00A64E36"/>
    <w:rsid w:val="00A654E6"/>
    <w:rsid w:val="00A71583"/>
    <w:rsid w:val="00A731E0"/>
    <w:rsid w:val="00A7410B"/>
    <w:rsid w:val="00A80C9F"/>
    <w:rsid w:val="00A8123F"/>
    <w:rsid w:val="00A81490"/>
    <w:rsid w:val="00A814E6"/>
    <w:rsid w:val="00A86248"/>
    <w:rsid w:val="00A86F7F"/>
    <w:rsid w:val="00A92270"/>
    <w:rsid w:val="00A94F18"/>
    <w:rsid w:val="00A95FA8"/>
    <w:rsid w:val="00AA2BC9"/>
    <w:rsid w:val="00AA35D4"/>
    <w:rsid w:val="00AB2459"/>
    <w:rsid w:val="00AB4149"/>
    <w:rsid w:val="00AB6287"/>
    <w:rsid w:val="00AD2FD6"/>
    <w:rsid w:val="00AE01A7"/>
    <w:rsid w:val="00AE2C68"/>
    <w:rsid w:val="00AE5C11"/>
    <w:rsid w:val="00AF191A"/>
    <w:rsid w:val="00AF23FF"/>
    <w:rsid w:val="00AF54ED"/>
    <w:rsid w:val="00B06F63"/>
    <w:rsid w:val="00B20526"/>
    <w:rsid w:val="00B244C0"/>
    <w:rsid w:val="00B254C7"/>
    <w:rsid w:val="00B3743F"/>
    <w:rsid w:val="00B42C6B"/>
    <w:rsid w:val="00B43B37"/>
    <w:rsid w:val="00B45062"/>
    <w:rsid w:val="00B470C9"/>
    <w:rsid w:val="00B47370"/>
    <w:rsid w:val="00B47FF4"/>
    <w:rsid w:val="00B50EBF"/>
    <w:rsid w:val="00B56498"/>
    <w:rsid w:val="00B6157A"/>
    <w:rsid w:val="00B636C9"/>
    <w:rsid w:val="00B71110"/>
    <w:rsid w:val="00B75DBB"/>
    <w:rsid w:val="00B873E8"/>
    <w:rsid w:val="00B87FEF"/>
    <w:rsid w:val="00B94679"/>
    <w:rsid w:val="00BA00C4"/>
    <w:rsid w:val="00BA218A"/>
    <w:rsid w:val="00BA4860"/>
    <w:rsid w:val="00BA6AC2"/>
    <w:rsid w:val="00BA6BA9"/>
    <w:rsid w:val="00BA789A"/>
    <w:rsid w:val="00BB05E0"/>
    <w:rsid w:val="00BB0AA7"/>
    <w:rsid w:val="00BB5D83"/>
    <w:rsid w:val="00BD08D3"/>
    <w:rsid w:val="00BD6589"/>
    <w:rsid w:val="00BD6647"/>
    <w:rsid w:val="00BD68C5"/>
    <w:rsid w:val="00BD6A4D"/>
    <w:rsid w:val="00BD6F6B"/>
    <w:rsid w:val="00BD754A"/>
    <w:rsid w:val="00BE158E"/>
    <w:rsid w:val="00BE243E"/>
    <w:rsid w:val="00BE2A4C"/>
    <w:rsid w:val="00BE37F7"/>
    <w:rsid w:val="00BE3A75"/>
    <w:rsid w:val="00BE4EE7"/>
    <w:rsid w:val="00BF0477"/>
    <w:rsid w:val="00C16BBE"/>
    <w:rsid w:val="00C17D9F"/>
    <w:rsid w:val="00C24934"/>
    <w:rsid w:val="00C2580B"/>
    <w:rsid w:val="00C33F7A"/>
    <w:rsid w:val="00C348F6"/>
    <w:rsid w:val="00C43104"/>
    <w:rsid w:val="00C43543"/>
    <w:rsid w:val="00C44684"/>
    <w:rsid w:val="00C45634"/>
    <w:rsid w:val="00C5470A"/>
    <w:rsid w:val="00C54A2B"/>
    <w:rsid w:val="00C60801"/>
    <w:rsid w:val="00C70355"/>
    <w:rsid w:val="00C74E36"/>
    <w:rsid w:val="00C815EA"/>
    <w:rsid w:val="00C8357C"/>
    <w:rsid w:val="00C87488"/>
    <w:rsid w:val="00C92400"/>
    <w:rsid w:val="00C953DC"/>
    <w:rsid w:val="00C95992"/>
    <w:rsid w:val="00CB3037"/>
    <w:rsid w:val="00CB31C5"/>
    <w:rsid w:val="00CB6667"/>
    <w:rsid w:val="00CB699B"/>
    <w:rsid w:val="00CB72DE"/>
    <w:rsid w:val="00CC0D05"/>
    <w:rsid w:val="00CC172A"/>
    <w:rsid w:val="00CC1AB2"/>
    <w:rsid w:val="00CC3586"/>
    <w:rsid w:val="00CC3B06"/>
    <w:rsid w:val="00CC4D8D"/>
    <w:rsid w:val="00CC5ED0"/>
    <w:rsid w:val="00CC6F4D"/>
    <w:rsid w:val="00CD02B8"/>
    <w:rsid w:val="00CD06BC"/>
    <w:rsid w:val="00CD0CDA"/>
    <w:rsid w:val="00CD2C38"/>
    <w:rsid w:val="00CD4795"/>
    <w:rsid w:val="00CE0C28"/>
    <w:rsid w:val="00CE14A1"/>
    <w:rsid w:val="00CE17F8"/>
    <w:rsid w:val="00CE26EC"/>
    <w:rsid w:val="00CE484B"/>
    <w:rsid w:val="00CF01C1"/>
    <w:rsid w:val="00CF250F"/>
    <w:rsid w:val="00CF3748"/>
    <w:rsid w:val="00D051EE"/>
    <w:rsid w:val="00D227AF"/>
    <w:rsid w:val="00D22BE5"/>
    <w:rsid w:val="00D25E01"/>
    <w:rsid w:val="00D307CD"/>
    <w:rsid w:val="00D42DC8"/>
    <w:rsid w:val="00D43125"/>
    <w:rsid w:val="00D4559C"/>
    <w:rsid w:val="00D54804"/>
    <w:rsid w:val="00D55415"/>
    <w:rsid w:val="00D61358"/>
    <w:rsid w:val="00D62A15"/>
    <w:rsid w:val="00D67371"/>
    <w:rsid w:val="00D71350"/>
    <w:rsid w:val="00D7200D"/>
    <w:rsid w:val="00D80386"/>
    <w:rsid w:val="00D811A9"/>
    <w:rsid w:val="00D81765"/>
    <w:rsid w:val="00D92D3D"/>
    <w:rsid w:val="00D97C1A"/>
    <w:rsid w:val="00DB05C6"/>
    <w:rsid w:val="00DB2A5F"/>
    <w:rsid w:val="00DB4E35"/>
    <w:rsid w:val="00DB5E75"/>
    <w:rsid w:val="00DB5F07"/>
    <w:rsid w:val="00DB65EB"/>
    <w:rsid w:val="00DC208A"/>
    <w:rsid w:val="00DC3F20"/>
    <w:rsid w:val="00DC45A1"/>
    <w:rsid w:val="00DC5AC1"/>
    <w:rsid w:val="00DC69C4"/>
    <w:rsid w:val="00DC6A17"/>
    <w:rsid w:val="00DD12EE"/>
    <w:rsid w:val="00DD59FF"/>
    <w:rsid w:val="00DD731F"/>
    <w:rsid w:val="00DD73AF"/>
    <w:rsid w:val="00DE3D43"/>
    <w:rsid w:val="00DE40A7"/>
    <w:rsid w:val="00DE5AC7"/>
    <w:rsid w:val="00DF0176"/>
    <w:rsid w:val="00DF2320"/>
    <w:rsid w:val="00DF2A69"/>
    <w:rsid w:val="00DF2CC6"/>
    <w:rsid w:val="00DF757B"/>
    <w:rsid w:val="00E01997"/>
    <w:rsid w:val="00E040DF"/>
    <w:rsid w:val="00E07C25"/>
    <w:rsid w:val="00E1099A"/>
    <w:rsid w:val="00E22233"/>
    <w:rsid w:val="00E247EE"/>
    <w:rsid w:val="00E25DF1"/>
    <w:rsid w:val="00E335F4"/>
    <w:rsid w:val="00E35638"/>
    <w:rsid w:val="00E369EA"/>
    <w:rsid w:val="00E41DA7"/>
    <w:rsid w:val="00E44424"/>
    <w:rsid w:val="00E50598"/>
    <w:rsid w:val="00E54527"/>
    <w:rsid w:val="00E606E2"/>
    <w:rsid w:val="00E718A9"/>
    <w:rsid w:val="00E801DA"/>
    <w:rsid w:val="00E8062A"/>
    <w:rsid w:val="00E849F0"/>
    <w:rsid w:val="00E87869"/>
    <w:rsid w:val="00E908A8"/>
    <w:rsid w:val="00E942AE"/>
    <w:rsid w:val="00E97AFB"/>
    <w:rsid w:val="00EA0A87"/>
    <w:rsid w:val="00EA31F6"/>
    <w:rsid w:val="00EA4B6E"/>
    <w:rsid w:val="00EB42FA"/>
    <w:rsid w:val="00EB5809"/>
    <w:rsid w:val="00EB6C76"/>
    <w:rsid w:val="00EC14BD"/>
    <w:rsid w:val="00EC18AA"/>
    <w:rsid w:val="00EC1D26"/>
    <w:rsid w:val="00ED21C8"/>
    <w:rsid w:val="00ED60F3"/>
    <w:rsid w:val="00ED7755"/>
    <w:rsid w:val="00EE34CD"/>
    <w:rsid w:val="00EE3910"/>
    <w:rsid w:val="00EE54A9"/>
    <w:rsid w:val="00EE6695"/>
    <w:rsid w:val="00EF4D87"/>
    <w:rsid w:val="00EF6610"/>
    <w:rsid w:val="00F016CC"/>
    <w:rsid w:val="00F02906"/>
    <w:rsid w:val="00F0510D"/>
    <w:rsid w:val="00F05E3F"/>
    <w:rsid w:val="00F113A4"/>
    <w:rsid w:val="00F14C80"/>
    <w:rsid w:val="00F16FC7"/>
    <w:rsid w:val="00F21932"/>
    <w:rsid w:val="00F21CD2"/>
    <w:rsid w:val="00F23103"/>
    <w:rsid w:val="00F262BB"/>
    <w:rsid w:val="00F27874"/>
    <w:rsid w:val="00F34EEB"/>
    <w:rsid w:val="00F435C1"/>
    <w:rsid w:val="00F60F63"/>
    <w:rsid w:val="00F70779"/>
    <w:rsid w:val="00F76B14"/>
    <w:rsid w:val="00F857E2"/>
    <w:rsid w:val="00F927ED"/>
    <w:rsid w:val="00FA3758"/>
    <w:rsid w:val="00FA48A2"/>
    <w:rsid w:val="00FA6812"/>
    <w:rsid w:val="00FB1C8E"/>
    <w:rsid w:val="00FB399E"/>
    <w:rsid w:val="00FB5C00"/>
    <w:rsid w:val="00FC0FAE"/>
    <w:rsid w:val="00FC1CE5"/>
    <w:rsid w:val="00FC261D"/>
    <w:rsid w:val="00FC2D41"/>
    <w:rsid w:val="00FD1A5A"/>
    <w:rsid w:val="00FD2369"/>
    <w:rsid w:val="00FD2A1A"/>
    <w:rsid w:val="00FE1CBF"/>
    <w:rsid w:val="00FE4646"/>
    <w:rsid w:val="00FE4F27"/>
    <w:rsid w:val="00FE5AB2"/>
    <w:rsid w:val="00FE5DA0"/>
    <w:rsid w:val="00FE61D7"/>
    <w:rsid w:val="00FE6D78"/>
    <w:rsid w:val="00FF1EC0"/>
    <w:rsid w:val="00FF2392"/>
    <w:rsid w:val="00FF7274"/>
    <w:rsid w:val="1BD215B8"/>
    <w:rsid w:val="525A64D3"/>
    <w:rsid w:val="699E5D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0E149FD9-F496-4B84-95B7-D0D36CACFC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paragraph" w:styleId="4">
    <w:name w:val="heading 4"/>
    <w:basedOn w:val="a"/>
    <w:next w:val="a"/>
    <w:link w:val="4Char"/>
    <w:uiPriority w:val="9"/>
    <w:qFormat/>
    <w:pPr>
      <w:widowControl/>
      <w:spacing w:before="100" w:beforeAutospacing="1" w:after="100" w:afterAutospacing="1"/>
      <w:jc w:val="left"/>
      <w:outlineLvl w:val="3"/>
    </w:pPr>
    <w:rPr>
      <w:rFonts w:ascii="宋体" w:eastAsia="宋体" w:hAnsi="宋体" w:cs="宋体"/>
      <w:b/>
      <w:bCs/>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semiHidden/>
    <w:unhideWhenUsed/>
    <w:qFormat/>
    <w:pPr>
      <w:ind w:leftChars="2500" w:left="100"/>
    </w:p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character" w:styleId="a6">
    <w:name w:val="Strong"/>
    <w:basedOn w:val="a0"/>
    <w:uiPriority w:val="22"/>
    <w:qFormat/>
    <w:rPr>
      <w:b/>
      <w:bCs/>
    </w:rPr>
  </w:style>
  <w:style w:type="character" w:styleId="a7">
    <w:name w:val="Hyperlink"/>
    <w:basedOn w:val="a0"/>
    <w:uiPriority w:val="99"/>
    <w:unhideWhenUsed/>
    <w:qFormat/>
    <w:rPr>
      <w:color w:val="0000FF"/>
      <w:u w:val="single"/>
    </w:rPr>
  </w:style>
  <w:style w:type="character" w:customStyle="1" w:styleId="4Char">
    <w:name w:val="标题 4 Char"/>
    <w:basedOn w:val="a0"/>
    <w:link w:val="4"/>
    <w:uiPriority w:val="9"/>
    <w:qFormat/>
    <w:rPr>
      <w:rFonts w:ascii="宋体" w:eastAsia="宋体" w:hAnsi="宋体" w:cs="宋体"/>
      <w:b/>
      <w:bCs/>
      <w:kern w:val="0"/>
      <w:sz w:val="24"/>
      <w:szCs w:val="24"/>
    </w:rPr>
  </w:style>
  <w:style w:type="paragraph" w:customStyle="1" w:styleId="p">
    <w:name w:val="p"/>
    <w:basedOn w:val="a"/>
    <w:qFormat/>
    <w:pPr>
      <w:widowControl/>
      <w:spacing w:before="100" w:beforeAutospacing="1" w:after="100" w:afterAutospacing="1"/>
      <w:jc w:val="left"/>
    </w:pPr>
    <w:rPr>
      <w:rFonts w:ascii="宋体" w:eastAsia="宋体" w:hAnsi="宋体" w:cs="宋体"/>
      <w:kern w:val="0"/>
      <w:sz w:val="24"/>
      <w:szCs w:val="24"/>
    </w:rPr>
  </w:style>
  <w:style w:type="character" w:customStyle="1" w:styleId="16">
    <w:name w:val="16"/>
    <w:basedOn w:val="a0"/>
    <w:qFormat/>
  </w:style>
  <w:style w:type="character" w:customStyle="1" w:styleId="15">
    <w:name w:val="15"/>
    <w:basedOn w:val="a0"/>
    <w:qFormat/>
  </w:style>
  <w:style w:type="character" w:customStyle="1" w:styleId="Char1">
    <w:name w:val="页眉 Char"/>
    <w:basedOn w:val="a0"/>
    <w:link w:val="a5"/>
    <w:uiPriority w:val="99"/>
    <w:qFormat/>
    <w:rPr>
      <w:sz w:val="18"/>
      <w:szCs w:val="18"/>
    </w:rPr>
  </w:style>
  <w:style w:type="character" w:customStyle="1" w:styleId="Char0">
    <w:name w:val="页脚 Char"/>
    <w:basedOn w:val="a0"/>
    <w:link w:val="a4"/>
    <w:uiPriority w:val="99"/>
    <w:qFormat/>
    <w:rPr>
      <w:sz w:val="18"/>
      <w:szCs w:val="18"/>
    </w:rPr>
  </w:style>
  <w:style w:type="character" w:customStyle="1" w:styleId="1">
    <w:name w:val="未处理的提及1"/>
    <w:basedOn w:val="a0"/>
    <w:uiPriority w:val="99"/>
    <w:semiHidden/>
    <w:unhideWhenUsed/>
    <w:qFormat/>
    <w:rPr>
      <w:color w:val="605E5C"/>
      <w:shd w:val="clear" w:color="auto" w:fill="E1DFDD"/>
    </w:rPr>
  </w:style>
  <w:style w:type="paragraph" w:styleId="a8">
    <w:name w:val="List Paragraph"/>
    <w:basedOn w:val="a"/>
    <w:uiPriority w:val="34"/>
    <w:qFormat/>
    <w:pPr>
      <w:ind w:firstLineChars="200" w:firstLine="420"/>
    </w:pPr>
  </w:style>
  <w:style w:type="character" w:customStyle="1" w:styleId="Char">
    <w:name w:val="日期 Char"/>
    <w:basedOn w:val="a0"/>
    <w:link w:val="a3"/>
    <w:uiPriority w:val="99"/>
    <w:semiHidden/>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s://www.fengxian.gov.cn/mzj/"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368</Words>
  <Characters>2100</Characters>
  <Application>Microsoft Office Word</Application>
  <DocSecurity>0</DocSecurity>
  <Lines>17</Lines>
  <Paragraphs>4</Paragraphs>
  <ScaleCrop>false</ScaleCrop>
  <Company>Microsoft</Company>
  <LinksUpToDate>false</LinksUpToDate>
  <CharactersWithSpaces>2464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AutoBVT</dc:creator>
  <cp:lastModifiedBy>Administrator</cp:lastModifiedBy>
  <cp:revision>2</cp:revision>
  <dcterms:created xsi:type="dcterms:W3CDTF">2021-08-17T00:56:00Z</dcterms:created>
  <dcterms:modified xsi:type="dcterms:W3CDTF">2021-08-17T00:56:00Z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8137DAB872B948C9B445156C8843C9F0</vt:lpwstr>
  </property>
</Properties>
</file>