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sz w:val="32"/>
          <w:szCs w:val="32"/>
        </w:rPr>
      </w:pPr>
      <w:r>
        <w:rPr>
          <w:rFonts w:eastAsia="方正黑体_GBK"/>
          <w:sz w:val="32"/>
          <w:szCs w:val="32"/>
        </w:rPr>
        <w:t>附件</w:t>
      </w:r>
      <w:r>
        <w:rPr>
          <w:rFonts w:hint="eastAsia" w:eastAsia="方正黑体_GBK"/>
          <w:sz w:val="32"/>
          <w:szCs w:val="32"/>
          <w:lang w:val="en-US" w:eastAsia="zh-CN"/>
        </w:rPr>
        <w:t>6</w:t>
      </w:r>
      <w:r>
        <w:rPr>
          <w:rFonts w:hint="eastAsia" w:eastAsia="方正黑体_GBK"/>
          <w:sz w:val="32"/>
          <w:szCs w:val="32"/>
        </w:rPr>
        <w:t>：</w:t>
      </w:r>
    </w:p>
    <w:p>
      <w:pPr>
        <w:spacing w:line="600" w:lineRule="exact"/>
        <w:jc w:val="center"/>
        <w:rPr>
          <w:rFonts w:eastAsia="方正小标宋_GBK"/>
          <w:sz w:val="44"/>
          <w:szCs w:val="44"/>
        </w:rPr>
      </w:pPr>
      <w:r>
        <w:rPr>
          <w:rFonts w:eastAsia="方正小标宋_GBK"/>
          <w:sz w:val="44"/>
          <w:szCs w:val="44"/>
        </w:rPr>
        <w:t>新冠肺炎疫情防控告知书</w:t>
      </w:r>
    </w:p>
    <w:p>
      <w:pPr>
        <w:spacing w:line="600" w:lineRule="exact"/>
        <w:ind w:firstLine="420" w:firstLineChars="200"/>
        <w:rPr>
          <w:rFonts w:eastAsia="方正仿宋_GBK"/>
        </w:rPr>
      </w:pP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为切实做好新冠肺炎疫情防控工作，保证广大报考人员的身体健康，请报考人员通过官方渠道查询本人所处地区的疫情风险等级。</w:t>
      </w:r>
    </w:p>
    <w:p>
      <w:pPr>
        <w:numPr>
          <w:ilvl w:val="0"/>
          <w:numId w:val="1"/>
        </w:numPr>
        <w:spacing w:line="580" w:lineRule="exact"/>
        <w:ind w:firstLine="640" w:firstLineChars="200"/>
        <w:rPr>
          <w:rFonts w:hint="eastAsia" w:ascii="方正仿宋_GBK" w:hAnsi="微软雅黑" w:eastAsia="方正仿宋_GBK" w:cs="宋体"/>
          <w:color w:val="auto"/>
          <w:kern w:val="0"/>
          <w:sz w:val="30"/>
          <w:szCs w:val="30"/>
          <w:lang w:val="en-US" w:eastAsia="zh-CN" w:bidi="ar-SA"/>
        </w:rPr>
      </w:pPr>
      <w:r>
        <w:rPr>
          <w:rFonts w:hint="eastAsia" w:ascii="方正仿宋_GBK" w:eastAsia="方正仿宋_GBK"/>
          <w:sz w:val="32"/>
          <w:szCs w:val="32"/>
          <w:lang w:eastAsia="zh-CN"/>
        </w:rPr>
        <w:t>报考人员</w:t>
      </w:r>
      <w:r>
        <w:rPr>
          <w:rFonts w:hint="eastAsia" w:ascii="方正仿宋_GBK" w:hAnsi="微软雅黑" w:eastAsia="方正仿宋_GBK" w:cs="宋体"/>
          <w:color w:val="auto"/>
          <w:kern w:val="0"/>
          <w:sz w:val="30"/>
          <w:szCs w:val="30"/>
          <w:lang w:val="en-US" w:eastAsia="zh-CN" w:bidi="ar-SA"/>
        </w:rPr>
        <w:t>参加面试时须持考前48小时内核酸检测阴性证明或能够包含核酸检测阴性信息的健康通行码“金码”。不能按上述要求提供核酸检测阴性证明或健康码非金码，不能提供行程绿码，以及面试当天报考人员进入考点前，因出现体温异常（≥37.3℃）、干咳、乏力等症状，经现场医务专业人员确认有可疑症状的报考人员，一律不得进入考点参加本次面试。经现场医务专业人员确认有可疑症状的考生，应配合安排至医院发热门诊就诊。因上述情形被集中隔离医学观察或被送至医院发热门诊就诊的考生，不再参加此次面试（并承担相应责任）。</w:t>
      </w:r>
    </w:p>
    <w:p>
      <w:pPr>
        <w:numPr>
          <w:ilvl w:val="0"/>
          <w:numId w:val="1"/>
        </w:numPr>
        <w:spacing w:line="600" w:lineRule="exact"/>
        <w:ind w:left="0" w:leftChars="0" w:firstLine="640" w:firstLineChars="200"/>
        <w:rPr>
          <w:rFonts w:ascii="方正仿宋_GBK" w:eastAsia="方正仿宋_GBK"/>
          <w:sz w:val="32"/>
          <w:szCs w:val="32"/>
        </w:rPr>
      </w:pPr>
      <w:r>
        <w:rPr>
          <w:rFonts w:hint="eastAsia" w:ascii="方正仿宋_GBK" w:eastAsia="方正仿宋_GBK"/>
          <w:sz w:val="32"/>
          <w:szCs w:val="32"/>
        </w:rPr>
        <w:t>参加报名、考试的考生</w:t>
      </w:r>
      <w:r>
        <w:rPr>
          <w:rFonts w:hint="eastAsia" w:ascii="方正仿宋_GBK" w:eastAsia="方正仿宋_GBK"/>
          <w:sz w:val="32"/>
          <w:szCs w:val="32"/>
          <w:lang w:eastAsia="zh-CN"/>
        </w:rPr>
        <w:t>在</w:t>
      </w:r>
      <w:r>
        <w:rPr>
          <w:rFonts w:hint="eastAsia" w:ascii="方正仿宋_GBK" w:hAnsi="微软雅黑" w:eastAsia="方正仿宋_GBK" w:cs="宋体"/>
          <w:color w:val="auto"/>
          <w:kern w:val="0"/>
          <w:sz w:val="30"/>
          <w:szCs w:val="30"/>
          <w:lang w:val="en-US" w:eastAsia="zh-CN" w:bidi="ar-SA"/>
        </w:rPr>
        <w:t>面试当天入场时</w:t>
      </w:r>
      <w:r>
        <w:rPr>
          <w:rFonts w:hint="eastAsia" w:ascii="方正仿宋_GBK" w:eastAsia="方正仿宋_GBK"/>
          <w:sz w:val="32"/>
          <w:szCs w:val="32"/>
          <w:lang w:eastAsia="zh-CN"/>
        </w:rPr>
        <w:t>应</w:t>
      </w:r>
      <w:r>
        <w:rPr>
          <w:rFonts w:hint="eastAsia" w:ascii="方正仿宋_GBK" w:hAnsi="微软雅黑" w:eastAsia="方正仿宋_GBK" w:cs="宋体"/>
          <w:color w:val="auto"/>
          <w:kern w:val="0"/>
          <w:sz w:val="30"/>
          <w:szCs w:val="30"/>
          <w:lang w:val="en-US" w:eastAsia="zh-CN" w:bidi="ar-SA"/>
        </w:rPr>
        <w:t>主动向工作人员出示上述证明材料、健康码，已接种新冠疫苗的，同时提供接种证明，同时提供行程绿码。并自觉接受体温检测。</w:t>
      </w:r>
      <w:r>
        <w:rPr>
          <w:rFonts w:hint="eastAsia" w:ascii="方正仿宋_GBK" w:eastAsia="方正仿宋_GBK"/>
          <w:sz w:val="32"/>
          <w:szCs w:val="32"/>
        </w:rPr>
        <w:t>经查验合格且现场测量体温正常（＜37.3℃）者方可参加现场报名和进入考点参加考试，同时，自备并佩戴一次性使用医用口罩或医用外科口罩，除身份确认、面试答题环节可摘除口罩以外，应全程佩戴，做好个人防护。</w:t>
      </w:r>
    </w:p>
    <w:p>
      <w:pPr>
        <w:spacing w:line="600" w:lineRule="exact"/>
        <w:ind w:firstLine="640" w:firstLineChars="200"/>
        <w:rPr>
          <w:rFonts w:eastAsia="方正仿宋_GBK"/>
          <w:szCs w:val="21"/>
        </w:rPr>
      </w:pPr>
      <w:r>
        <w:rPr>
          <w:rFonts w:hint="eastAsia" w:ascii="方正仿宋_GBK" w:eastAsia="方正仿宋_GBK"/>
          <w:sz w:val="32"/>
          <w:szCs w:val="32"/>
        </w:rPr>
        <w:t>三</w:t>
      </w:r>
      <w:bookmarkStart w:id="0" w:name="_GoBack"/>
      <w:bookmarkEnd w:id="0"/>
      <w:r>
        <w:rPr>
          <w:rFonts w:hint="eastAsia" w:ascii="方正仿宋_GBK" w:eastAsia="方正仿宋_GBK"/>
          <w:sz w:val="32"/>
          <w:szCs w:val="32"/>
        </w:rPr>
        <w:t>、考生应在报名前认真阅读并自觉遵守《</w:t>
      </w:r>
      <w:r>
        <w:rPr>
          <w:rFonts w:ascii="方正仿宋_GBK" w:eastAsia="方正仿宋_GBK"/>
          <w:sz w:val="32"/>
          <w:szCs w:val="32"/>
        </w:rPr>
        <w:t>新冠肺炎疫情防控告知书</w:t>
      </w:r>
      <w:r>
        <w:rPr>
          <w:rFonts w:hint="eastAsia" w:ascii="方正仿宋_GBK" w:eastAsia="方正仿宋_GBK"/>
          <w:sz w:val="32"/>
          <w:szCs w:val="32"/>
        </w:rPr>
        <w:t>》，并在报名时一并提交《</w:t>
      </w:r>
      <w:r>
        <w:rPr>
          <w:rFonts w:hint="eastAsia" w:ascii="方正仿宋_GBK" w:eastAsia="方正仿宋_GBK" w:cs="瀹嬩綋"/>
          <w:sz w:val="32"/>
          <w:szCs w:val="32"/>
        </w:rPr>
        <w:t>机关事业单位工作人员诚信应聘承诺</w:t>
      </w:r>
      <w:r>
        <w:rPr>
          <w:rFonts w:hint="eastAsia" w:ascii="方正仿宋_GBK" w:eastAsia="方正仿宋_GBK"/>
          <w:sz w:val="32"/>
          <w:szCs w:val="32"/>
        </w:rPr>
        <w:t>》（见附件6），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w:t>
      </w:r>
      <w:r>
        <w:rPr>
          <w:rFonts w:hint="eastAsia" w:ascii="方正仿宋_GBK" w:eastAsia="方正仿宋_GBK"/>
          <w:sz w:val="32"/>
          <w:szCs w:val="32"/>
          <w:lang w:eastAsia="zh-CN"/>
        </w:rPr>
        <w:t>考</w:t>
      </w:r>
      <w:r>
        <w:rPr>
          <w:rFonts w:hint="eastAsia" w:ascii="方正仿宋_GBK" w:eastAsia="方正仿宋_GBK"/>
          <w:sz w:val="32"/>
          <w:szCs w:val="32"/>
        </w:rPr>
        <w:t>试资格，并记入事业单位招考诚信档案，如有违法行为，将依法追究其法律责任。</w:t>
      </w:r>
    </w:p>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瀹嬩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A235"/>
    <w:multiLevelType w:val="singleLevel"/>
    <w:tmpl w:val="1477A2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4C10"/>
    <w:rsid w:val="00013E6B"/>
    <w:rsid w:val="00020E2B"/>
    <w:rsid w:val="000E6D79"/>
    <w:rsid w:val="001A2505"/>
    <w:rsid w:val="001B21F5"/>
    <w:rsid w:val="002D0080"/>
    <w:rsid w:val="003D2744"/>
    <w:rsid w:val="003D7D85"/>
    <w:rsid w:val="00454BE1"/>
    <w:rsid w:val="004A179F"/>
    <w:rsid w:val="0054072D"/>
    <w:rsid w:val="00540B7A"/>
    <w:rsid w:val="005523EC"/>
    <w:rsid w:val="005D3F9E"/>
    <w:rsid w:val="005E7F59"/>
    <w:rsid w:val="006014A1"/>
    <w:rsid w:val="00610B0D"/>
    <w:rsid w:val="006569AE"/>
    <w:rsid w:val="006904A2"/>
    <w:rsid w:val="00693DC4"/>
    <w:rsid w:val="006F50CB"/>
    <w:rsid w:val="00724761"/>
    <w:rsid w:val="00751D39"/>
    <w:rsid w:val="00761610"/>
    <w:rsid w:val="00781676"/>
    <w:rsid w:val="007F4861"/>
    <w:rsid w:val="00846305"/>
    <w:rsid w:val="009652D2"/>
    <w:rsid w:val="009E4A88"/>
    <w:rsid w:val="00A54FAA"/>
    <w:rsid w:val="00B21E9F"/>
    <w:rsid w:val="00B379C3"/>
    <w:rsid w:val="00BF6E2C"/>
    <w:rsid w:val="00C61715"/>
    <w:rsid w:val="00D04EFB"/>
    <w:rsid w:val="00D06D69"/>
    <w:rsid w:val="00D14C10"/>
    <w:rsid w:val="00D45718"/>
    <w:rsid w:val="00E06FF8"/>
    <w:rsid w:val="00EA64B2"/>
    <w:rsid w:val="00F01420"/>
    <w:rsid w:val="00F115C3"/>
    <w:rsid w:val="00F250FC"/>
    <w:rsid w:val="00F879DE"/>
    <w:rsid w:val="00FA5225"/>
    <w:rsid w:val="00FC4FDB"/>
    <w:rsid w:val="10A802C6"/>
    <w:rsid w:val="28D72132"/>
    <w:rsid w:val="42F23340"/>
    <w:rsid w:val="4C684488"/>
    <w:rsid w:val="5C5C25DA"/>
    <w:rsid w:val="6ABA4759"/>
    <w:rsid w:val="7F93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95</Words>
  <Characters>542</Characters>
  <Lines>4</Lines>
  <Paragraphs>1</Paragraphs>
  <TotalTime>1</TotalTime>
  <ScaleCrop>false</ScaleCrop>
  <LinksUpToDate>false</LinksUpToDate>
  <CharactersWithSpaces>636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2019-12-04T02:51:00Z</dcterms:created>
  <dc:creator>AutoBVT</dc:creator>
  <cp:lastModifiedBy>Administrator</cp:lastModifiedBy>
  <cp:lastPrinted>2020-12-09T03:51:00Z</cp:lastPrinted>
  <dcterms:modified xsi:type="dcterms:W3CDTF">2021-08-12T06:48:05Z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