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Autospacing="0" w:afterAutospacing="0" w:line="600" w:lineRule="exact"/>
        <w:jc w:val="both"/>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4：</w:t>
      </w:r>
    </w:p>
    <w:p>
      <w:pPr>
        <w:spacing w:beforeAutospacing="0" w:afterAutospacing="0"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现场报名所需材料</w:t>
      </w:r>
    </w:p>
    <w:p>
      <w:pPr>
        <w:spacing w:beforeAutospacing="0" w:afterAutospacing="0" w:line="600" w:lineRule="exact"/>
        <w:jc w:val="center"/>
        <w:rPr>
          <w:rFonts w:hint="eastAsia" w:ascii="方正小标宋_GBK" w:hAnsi="方正小标宋_GBK" w:eastAsia="方正小标宋_GBK" w:cs="方正小标宋_GBK"/>
          <w:sz w:val="28"/>
          <w:szCs w:val="28"/>
        </w:rPr>
      </w:pPr>
    </w:p>
    <w:p>
      <w:pPr>
        <w:pStyle w:val="2"/>
        <w:shd w:val="clear" w:color="auto" w:fill="FFFFFF"/>
        <w:spacing w:before="0" w:beforeAutospacing="0" w:after="0" w:afterAutospacing="0"/>
        <w:ind w:firstLine="640" w:firstLineChars="200"/>
        <w:rPr>
          <w:rFonts w:hint="eastAsia" w:ascii="方正仿宋_GBK" w:hAnsi="微软雅黑" w:eastAsia="方正仿宋_GBK"/>
          <w:sz w:val="32"/>
          <w:szCs w:val="32"/>
        </w:rPr>
      </w:pPr>
      <w:r>
        <w:rPr>
          <w:rFonts w:hint="eastAsia" w:ascii="方正仿宋_GBK" w:hAnsi="微软雅黑" w:eastAsia="方正仿宋_GBK"/>
          <w:kern w:val="2"/>
          <w:sz w:val="32"/>
          <w:szCs w:val="32"/>
        </w:rPr>
        <w:t xml:space="preserve">1. </w:t>
      </w:r>
      <w:r>
        <w:rPr>
          <w:rFonts w:hint="eastAsia" w:ascii="方正仿宋_GBK" w:hAnsi="微软雅黑" w:eastAsia="方正仿宋_GBK"/>
          <w:kern w:val="2"/>
          <w:sz w:val="32"/>
          <w:szCs w:val="32"/>
          <w:lang w:eastAsia="zh-CN"/>
        </w:rPr>
        <w:t>云阳县</w:t>
      </w:r>
      <w:r>
        <w:rPr>
          <w:rFonts w:hint="eastAsia" w:ascii="方正仿宋_GBK" w:hAnsi="微软雅黑" w:eastAsia="方正仿宋_GBK"/>
          <w:kern w:val="2"/>
          <w:sz w:val="32"/>
          <w:szCs w:val="32"/>
        </w:rPr>
        <w:t>2021年面向基层定向培养计划人员考核招聘乡镇学校和基层医疗卫生事业单位工作人员报名表</w:t>
      </w:r>
      <w:r>
        <w:rPr>
          <w:rFonts w:hint="eastAsia" w:ascii="方正仿宋_GBK" w:hAnsi="微软雅黑" w:eastAsia="方正仿宋_GBK"/>
          <w:sz w:val="32"/>
          <w:szCs w:val="32"/>
        </w:rPr>
        <w:t>（附件</w:t>
      </w:r>
      <w:r>
        <w:rPr>
          <w:rFonts w:hint="eastAsia" w:ascii="方正仿宋_GBK" w:hAnsi="微软雅黑" w:eastAsia="方正仿宋_GBK"/>
          <w:sz w:val="32"/>
          <w:szCs w:val="32"/>
          <w:lang w:val="en-US" w:eastAsia="zh-CN"/>
        </w:rPr>
        <w:t>3</w:t>
      </w:r>
      <w:r>
        <w:rPr>
          <w:rFonts w:hint="eastAsia" w:ascii="方正仿宋_GBK" w:hAnsi="微软雅黑" w:eastAsia="方正仿宋_GBK"/>
          <w:sz w:val="32"/>
          <w:szCs w:val="32"/>
        </w:rPr>
        <w:t>）；</w:t>
      </w:r>
    </w:p>
    <w:p>
      <w:pPr>
        <w:spacing w:before="0" w:beforeAutospacing="0" w:after="0" w:afterAutospacing="0" w:line="600" w:lineRule="exact"/>
        <w:ind w:firstLine="640" w:firstLineChars="200"/>
        <w:rPr>
          <w:rFonts w:hint="eastAsia" w:ascii="方正仿宋_GBK" w:hAnsi="微软雅黑" w:eastAsia="方正仿宋_GBK"/>
          <w:sz w:val="32"/>
          <w:szCs w:val="32"/>
        </w:rPr>
      </w:pPr>
      <w:r>
        <w:rPr>
          <w:rFonts w:hint="eastAsia" w:ascii="方正仿宋_GBK" w:hAnsi="微软雅黑" w:eastAsia="方正仿宋_GBK"/>
          <w:sz w:val="32"/>
          <w:szCs w:val="32"/>
        </w:rPr>
        <w:t>2.本人身份证原件和复印件；</w:t>
      </w:r>
    </w:p>
    <w:p>
      <w:pPr>
        <w:spacing w:before="0" w:beforeAutospacing="0" w:after="0" w:afterAutospacing="0" w:line="600" w:lineRule="exact"/>
        <w:ind w:firstLine="640" w:firstLineChars="200"/>
        <w:rPr>
          <w:rFonts w:hint="eastAsia" w:ascii="方正仿宋_GBK" w:hAnsi="微软雅黑" w:eastAsia="方正仿宋_GBK"/>
          <w:sz w:val="32"/>
          <w:szCs w:val="32"/>
        </w:rPr>
      </w:pPr>
      <w:r>
        <w:rPr>
          <w:rFonts w:hint="eastAsia" w:ascii="方正仿宋_GBK" w:hAnsi="微软雅黑" w:eastAsia="方正仿宋_GBK"/>
          <w:sz w:val="32"/>
          <w:szCs w:val="32"/>
        </w:rPr>
        <w:t>3.招聘岗位所要求专业的毕业证、学位证、教师资格证</w:t>
      </w:r>
      <w:bookmarkStart w:id="0" w:name="_GoBack"/>
      <w:bookmarkEnd w:id="0"/>
      <w:r>
        <w:rPr>
          <w:rFonts w:hint="eastAsia" w:ascii="方正仿宋_GBK" w:hAnsi="微软雅黑" w:eastAsia="方正仿宋_GBK"/>
          <w:sz w:val="32"/>
          <w:szCs w:val="32"/>
        </w:rPr>
        <w:t>原件及复印件；</w:t>
      </w:r>
    </w:p>
    <w:p>
      <w:pPr>
        <w:spacing w:before="0" w:beforeAutospacing="0" w:after="0" w:afterAutospacing="0" w:line="600" w:lineRule="exact"/>
        <w:ind w:firstLine="640" w:firstLineChars="200"/>
        <w:rPr>
          <w:rFonts w:hint="eastAsia" w:ascii="方正仿宋_GBK" w:hAnsi="微软雅黑" w:eastAsia="方正仿宋_GBK"/>
          <w:sz w:val="32"/>
          <w:szCs w:val="32"/>
        </w:rPr>
      </w:pPr>
      <w:r>
        <w:rPr>
          <w:rFonts w:hint="eastAsia" w:ascii="方正仿宋_GBK" w:hAnsi="微软雅黑" w:eastAsia="方正仿宋_GBK"/>
          <w:sz w:val="32"/>
          <w:szCs w:val="32"/>
        </w:rPr>
        <w:t>4.公费师范生培养协议（全科教师、公费幼师、全科医生定向协议）原件及复印件。</w:t>
      </w:r>
    </w:p>
    <w:p>
      <w:pPr>
        <w:spacing w:before="0" w:beforeAutospacing="0" w:after="0" w:afterAutospacing="0" w:line="600" w:lineRule="exact"/>
        <w:rPr>
          <w:rFonts w:hint="eastAsia" w:ascii="方正仿宋_GBK" w:hAnsi="微软雅黑" w:eastAsia="方正仿宋_GBK"/>
          <w:sz w:val="32"/>
          <w:szCs w:val="32"/>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4B78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100" w:beforeAutospacing="1" w:after="100" w:afterAutospacing="1" w:line="500" w:lineRule="exact"/>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2021-07-14T07:10:56Z</dcterms:created>
  <dc:creator>Administrator</dc:creator>
  <cp:lastModifiedBy>Administrator</cp:lastModifiedBy>
  <dcterms:modified xsi:type="dcterms:W3CDTF">2021-07-14T07:12:01Z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