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附件1</w:t>
      </w:r>
    </w:p>
    <w:p>
      <w:pPr>
        <w:spacing w:line="578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南充市农业科学院2021年公开考调工作人员岗位和条件要求一览表</w:t>
      </w:r>
    </w:p>
    <w:p>
      <w:pPr>
        <w:spacing w:line="578" w:lineRule="exact"/>
        <w:jc w:val="center"/>
        <w:rPr>
          <w:rFonts w:ascii="方正小标宋_GBK" w:eastAsia="方正小标宋_GBK"/>
          <w:sz w:val="40"/>
          <w:szCs w:val="4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9"/>
        <w:gridCol w:w="1778"/>
        <w:gridCol w:w="848"/>
        <w:gridCol w:w="1020"/>
        <w:gridCol w:w="848"/>
        <w:gridCol w:w="591"/>
        <w:gridCol w:w="1208"/>
        <w:gridCol w:w="1081"/>
        <w:gridCol w:w="1279"/>
        <w:gridCol w:w="1952"/>
        <w:gridCol w:w="1363"/>
        <w:gridCol w:w="100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招聘单位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招聘岗位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       编码</w:t>
            </w:r>
          </w:p>
        </w:tc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           人数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招聘对象及范围</w:t>
            </w:r>
          </w:p>
        </w:tc>
        <w:tc>
          <w:tcPr>
            <w:tcW w:w="56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条件及要求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考试科目及顺序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      类别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        名称</w:t>
            </w: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       （学位）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专业条件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其他条件</w:t>
            </w: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0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南充市农业科学院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专技</w:t>
            </w:r>
          </w:p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水产养殖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2021001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cs="方正仿宋_GBK"/>
                <w:b w:val="0"/>
                <w:bCs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sz w:val="21"/>
                <w:szCs w:val="21"/>
              </w:rPr>
              <w:t>.面向全省县级及以上全额拨款事业单位的在编在岗工作人员。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2.见公告</w:t>
            </w:r>
            <w:r>
              <w:rPr>
                <w:rFonts w:hint="eastAsia"/>
                <w:color w:val="FF0000"/>
                <w:sz w:val="21"/>
                <w:szCs w:val="21"/>
              </w:rPr>
              <w:br w:type="textWrapping"/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1981年8月16日及以后出生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大学本科及以上学历且取得相应学位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本科：水产养殖学、水族科学与技术、水生动物医学</w:t>
            </w:r>
          </w:p>
          <w:p>
            <w:pPr>
              <w:spacing w:line="400" w:lineRule="exact"/>
              <w:jc w:val="lef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研究生：水产养殖、水生生物学、渔业资源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具有水产相关专业中级及以上专业技术职称。</w:t>
            </w:r>
          </w:p>
          <w:p>
            <w:pPr>
              <w:spacing w:line="4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1.笔试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2.面试</w:t>
            </w:r>
          </w:p>
        </w:tc>
      </w:tr>
    </w:tbl>
    <w:p>
      <w:pPr>
        <w:spacing w:line="578" w:lineRule="exact"/>
      </w:pPr>
    </w:p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3B00"/>
    <w:rsid w:val="1F1C7A63"/>
    <w:rsid w:val="2D9905CA"/>
    <w:rsid w:val="301820C2"/>
    <w:rsid w:val="34AC02F4"/>
    <w:rsid w:val="3FD210F8"/>
    <w:rsid w:val="41DB24AE"/>
    <w:rsid w:val="42062000"/>
    <w:rsid w:val="59B761BF"/>
    <w:rsid w:val="5C494372"/>
    <w:rsid w:val="67095CA3"/>
    <w:rsid w:val="73B63B00"/>
    <w:rsid w:val="7E453100"/>
    <w:rsid w:val="7F7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2021-08-06T01:45:00Z</dcterms:created>
  <dc:creator>Administrator</dc:creator>
  <cp:lastModifiedBy>Administrator</cp:lastModifiedBy>
  <dcterms:modified xsi:type="dcterms:W3CDTF">2021-08-06T06:49:13Z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