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CF" w:rsidRDefault="0024371B">
      <w:r>
        <w:t>附件</w:t>
      </w:r>
      <w:r>
        <w:rPr>
          <w:rFonts w:hint="eastAsia"/>
        </w:rPr>
        <w:t>1</w:t>
      </w:r>
    </w:p>
    <w:p w:rsidR="0024371B" w:rsidRPr="003B3DD6" w:rsidRDefault="0024371B" w:rsidP="0024371B">
      <w:pPr>
        <w:pStyle w:val="a5"/>
        <w:shd w:val="clear" w:color="auto" w:fill="FFFFFF"/>
        <w:spacing w:beforeAutospacing="0" w:afterAutospacing="0" w:line="560" w:lineRule="exact"/>
        <w:ind w:firstLineChars="200" w:firstLine="562"/>
        <w:jc w:val="center"/>
        <w:rPr>
          <w:rFonts w:ascii="宋体" w:hAnsi="宋体"/>
          <w:b/>
          <w:sz w:val="28"/>
          <w:szCs w:val="28"/>
          <w:shd w:val="clear" w:color="auto" w:fill="FFFFFF"/>
        </w:rPr>
      </w:pPr>
      <w:r w:rsidRPr="003B3DD6">
        <w:rPr>
          <w:rFonts w:ascii="宋体" w:hAnsi="宋体" w:hint="eastAsia"/>
          <w:b/>
          <w:sz w:val="28"/>
          <w:szCs w:val="28"/>
          <w:shd w:val="clear" w:color="auto" w:fill="FFFFFF"/>
        </w:rPr>
        <w:t>台州市水</w:t>
      </w:r>
      <w:proofErr w:type="gramStart"/>
      <w:r w:rsidRPr="003B3DD6">
        <w:rPr>
          <w:rFonts w:ascii="宋体" w:hAnsi="宋体" w:hint="eastAsia"/>
          <w:b/>
          <w:sz w:val="28"/>
          <w:szCs w:val="28"/>
          <w:shd w:val="clear" w:color="auto" w:fill="FFFFFF"/>
        </w:rPr>
        <w:t>务</w:t>
      </w:r>
      <w:proofErr w:type="gramEnd"/>
      <w:r w:rsidRPr="003B3DD6">
        <w:rPr>
          <w:rFonts w:ascii="宋体" w:hAnsi="宋体" w:hint="eastAsia"/>
          <w:b/>
          <w:sz w:val="28"/>
          <w:szCs w:val="28"/>
          <w:shd w:val="clear" w:color="auto" w:fill="FFFFFF"/>
        </w:rPr>
        <w:t>集团</w:t>
      </w:r>
      <w:r>
        <w:rPr>
          <w:rFonts w:ascii="宋体" w:hAnsi="宋体" w:hint="eastAsia"/>
          <w:b/>
          <w:sz w:val="28"/>
          <w:szCs w:val="28"/>
          <w:shd w:val="clear" w:color="auto" w:fill="FFFFFF"/>
        </w:rPr>
        <w:t>公开招聘岗位报考条件及要求</w:t>
      </w:r>
    </w:p>
    <w:tbl>
      <w:tblPr>
        <w:tblStyle w:val="a6"/>
        <w:tblW w:w="0" w:type="auto"/>
        <w:tblLook w:val="04A0"/>
      </w:tblPr>
      <w:tblGrid>
        <w:gridCol w:w="508"/>
        <w:gridCol w:w="1299"/>
        <w:gridCol w:w="1118"/>
        <w:gridCol w:w="1224"/>
        <w:gridCol w:w="2569"/>
        <w:gridCol w:w="6038"/>
        <w:gridCol w:w="704"/>
      </w:tblGrid>
      <w:tr w:rsidR="00F77E76" w:rsidTr="00E0393F">
        <w:trPr>
          <w:trHeight w:val="1418"/>
        </w:trPr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序号</w:t>
            </w:r>
          </w:p>
        </w:tc>
        <w:tc>
          <w:tcPr>
            <w:tcW w:w="0" w:type="auto"/>
            <w:vAlign w:val="center"/>
          </w:tcPr>
          <w:p w:rsidR="00E0393F" w:rsidRDefault="0024371B" w:rsidP="00E0393F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招聘</w:t>
            </w:r>
          </w:p>
          <w:p w:rsidR="0024371B" w:rsidRPr="00DC75CA" w:rsidRDefault="0024371B" w:rsidP="00E0393F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单位</w:t>
            </w:r>
          </w:p>
        </w:tc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岗 位</w:t>
            </w:r>
          </w:p>
        </w:tc>
        <w:tc>
          <w:tcPr>
            <w:tcW w:w="0" w:type="auto"/>
            <w:vAlign w:val="center"/>
          </w:tcPr>
          <w:p w:rsidR="00A95A56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 w:hint="eastAsia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学 历</w:t>
            </w:r>
          </w:p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（学位）</w:t>
            </w:r>
          </w:p>
        </w:tc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专业</w:t>
            </w:r>
            <w:r>
              <w:rPr>
                <w:rFonts w:ascii="宋体" w:hAnsi="宋体"/>
                <w:color w:val="000000" w:themeColor="text1"/>
                <w:shd w:val="clear" w:color="auto" w:fill="FFFFFF"/>
              </w:rPr>
              <w:t>要求</w:t>
            </w:r>
          </w:p>
        </w:tc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年龄、</w:t>
            </w:r>
            <w:r w:rsidR="007D586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专业资格及工作经历等要求</w:t>
            </w:r>
          </w:p>
        </w:tc>
        <w:tc>
          <w:tcPr>
            <w:tcW w:w="0" w:type="auto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考试</w:t>
            </w:r>
          </w:p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形式</w:t>
            </w:r>
          </w:p>
        </w:tc>
      </w:tr>
      <w:tr w:rsidR="00F77E76" w:rsidTr="00DA5594">
        <w:trPr>
          <w:trHeight w:val="1418"/>
        </w:trPr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24371B" w:rsidRPr="00DC75CA" w:rsidRDefault="0024371B" w:rsidP="00145016">
            <w:pPr>
              <w:pStyle w:val="a5"/>
              <w:spacing w:beforeAutospacing="0" w:afterAutospacing="0" w:line="300" w:lineRule="exact"/>
              <w:ind w:leftChars="100" w:left="210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>
              <w:rPr>
                <w:rFonts w:ascii="宋体" w:hAnsi="宋体"/>
                <w:color w:val="000000" w:themeColor="text1"/>
                <w:shd w:val="clear" w:color="auto" w:fill="FFFFFF"/>
              </w:rPr>
              <w:t>台州市水</w:t>
            </w:r>
            <w:proofErr w:type="gramStart"/>
            <w:r>
              <w:rPr>
                <w:rFonts w:ascii="宋体" w:hAnsi="宋体"/>
                <w:color w:val="000000" w:themeColor="text1"/>
                <w:shd w:val="clear" w:color="auto" w:fill="FFFFFF"/>
              </w:rPr>
              <w:t>务</w:t>
            </w:r>
            <w:proofErr w:type="gramEnd"/>
            <w:r>
              <w:rPr>
                <w:rFonts w:ascii="宋体" w:hAnsi="宋体"/>
                <w:color w:val="000000" w:themeColor="text1"/>
                <w:shd w:val="clear" w:color="auto" w:fill="FFFFFF"/>
              </w:rPr>
              <w:t>集团</w:t>
            </w:r>
            <w:r w:rsidR="00145016">
              <w:rPr>
                <w:rFonts w:ascii="宋体" w:hAnsi="宋体"/>
                <w:color w:val="000000" w:themeColor="text1"/>
                <w:shd w:val="clear" w:color="auto" w:fill="FFFFFF"/>
              </w:rPr>
              <w:t>股份有限公司</w:t>
            </w:r>
          </w:p>
        </w:tc>
        <w:tc>
          <w:tcPr>
            <w:tcW w:w="0" w:type="auto"/>
            <w:vAlign w:val="center"/>
          </w:tcPr>
          <w:p w:rsidR="0024371B" w:rsidRPr="00DC75CA" w:rsidRDefault="0024371B" w:rsidP="005860BF">
            <w:pPr>
              <w:pStyle w:val="a5"/>
              <w:spacing w:beforeAutospacing="0" w:afterAutospacing="0" w:line="300" w:lineRule="exact"/>
              <w:ind w:leftChars="100" w:left="210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主办会计</w:t>
            </w:r>
          </w:p>
        </w:tc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全日制本科</w:t>
            </w: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（学士）</w:t>
            </w: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及以上</w:t>
            </w:r>
          </w:p>
        </w:tc>
        <w:tc>
          <w:tcPr>
            <w:tcW w:w="0" w:type="auto"/>
            <w:vAlign w:val="center"/>
          </w:tcPr>
          <w:p w:rsidR="00DA5594" w:rsidRDefault="0024371B" w:rsidP="00DA5594"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</w:pPr>
            <w:r w:rsidRPr="00DC75CA">
              <w:rPr>
                <w:rFonts w:ascii="宋体" w:hAnsi="宋体" w:cs="仿宋_GB2312" w:hint="eastAsia"/>
                <w:color w:val="000000" w:themeColor="text1"/>
                <w:spacing w:val="-20"/>
                <w:sz w:val="24"/>
                <w:shd w:val="clear" w:color="auto" w:fill="FFFFFF"/>
              </w:rPr>
              <w:t>会计学、审计学、财务管理、</w:t>
            </w:r>
          </w:p>
          <w:p w:rsidR="0024371B" w:rsidRPr="00DC75CA" w:rsidRDefault="0024371B" w:rsidP="00DA5594"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</w:pPr>
            <w:r w:rsidRPr="00DC75CA">
              <w:rPr>
                <w:rFonts w:ascii="宋体" w:hAnsi="宋体" w:cs="仿宋_GB2312" w:hint="eastAsia"/>
                <w:color w:val="000000" w:themeColor="text1"/>
                <w:spacing w:val="-20"/>
                <w:sz w:val="24"/>
                <w:shd w:val="clear" w:color="auto" w:fill="FFFFFF"/>
              </w:rPr>
              <w:t>金融学、统计学等相关专业</w:t>
            </w:r>
            <w:r w:rsidRPr="00DC75CA"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4371B" w:rsidRPr="00DC75CA" w:rsidRDefault="007D586A" w:rsidP="00DA5594">
            <w:pPr>
              <w:pStyle w:val="a5"/>
              <w:spacing w:beforeAutospacing="0" w:afterAutospacing="0" w:line="300" w:lineRule="exact"/>
              <w:rPr>
                <w:rFonts w:ascii="宋体" w:hAnsi="宋体" w:cs="仿宋_GB2312"/>
                <w:color w:val="000000" w:themeColor="text1"/>
                <w:spacing w:val="-20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1991年8月1日以后出生</w:t>
            </w:r>
            <w:r w:rsidR="0024371B" w:rsidRPr="00DC75CA">
              <w:rPr>
                <w:rFonts w:ascii="宋体" w:hAnsi="宋体" w:cs="仿宋_GB2312" w:hint="eastAsia"/>
                <w:color w:val="000000" w:themeColor="text1"/>
                <w:spacing w:val="-20"/>
                <w:shd w:val="clear" w:color="auto" w:fill="FFFFFF"/>
              </w:rPr>
              <w:t>，具有2年及以上财务、审计相关工作经验。取得会计师、税务师、审计师等中级专业技术资格或注册会计师职业资格。取得相关高级专业技术资格的</w:t>
            </w:r>
            <w:r w:rsidR="00DA5594">
              <w:rPr>
                <w:rFonts w:ascii="宋体" w:hAnsi="宋体" w:cs="仿宋_GB2312" w:hint="eastAsia"/>
                <w:color w:val="000000" w:themeColor="text1"/>
                <w:spacing w:val="-20"/>
                <w:shd w:val="clear" w:color="auto" w:fill="FFFFFF"/>
              </w:rPr>
              <w:t>，</w:t>
            </w:r>
            <w:r w:rsidR="0024371B" w:rsidRPr="00DC75CA">
              <w:rPr>
                <w:rFonts w:ascii="宋体" w:hAnsi="宋体" w:cs="仿宋_GB2312" w:hint="eastAsia"/>
                <w:color w:val="000000" w:themeColor="text1"/>
                <w:spacing w:val="-20"/>
                <w:shd w:val="clear" w:color="auto" w:fill="FFFFFF"/>
              </w:rPr>
              <w:t>年龄放宽至</w:t>
            </w:r>
            <w:r w:rsidR="00F77E76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1986年8月1日以后出生</w:t>
            </w:r>
            <w:r w:rsidR="00F77E76" w:rsidRPr="00DC75CA">
              <w:rPr>
                <w:rFonts w:ascii="宋体" w:hAnsi="宋体" w:cs="仿宋_GB2312" w:hint="eastAsia"/>
                <w:color w:val="000000" w:themeColor="text1"/>
                <w:spacing w:val="-20"/>
                <w:shd w:val="clear" w:color="auto" w:fill="FFFFFF"/>
              </w:rPr>
              <w:t>。</w:t>
            </w:r>
          </w:p>
        </w:tc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  <w:t>笔、面试</w:t>
            </w:r>
          </w:p>
        </w:tc>
      </w:tr>
      <w:tr w:rsidR="00F77E76" w:rsidTr="00DA5594">
        <w:trPr>
          <w:trHeight w:val="1418"/>
        </w:trPr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投资</w:t>
            </w:r>
          </w:p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管理</w:t>
            </w:r>
          </w:p>
        </w:tc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全日制本科</w:t>
            </w: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（学士）</w:t>
            </w: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及以上</w:t>
            </w:r>
          </w:p>
        </w:tc>
        <w:tc>
          <w:tcPr>
            <w:tcW w:w="0" w:type="auto"/>
            <w:vAlign w:val="center"/>
          </w:tcPr>
          <w:p w:rsidR="00145016" w:rsidRDefault="0024371B" w:rsidP="00DA5594"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</w:pPr>
            <w:r w:rsidRPr="00DC75CA">
              <w:rPr>
                <w:rFonts w:ascii="宋体" w:hAnsi="宋体" w:cs="仿宋_GB2312" w:hint="eastAsia"/>
                <w:color w:val="000000" w:themeColor="text1"/>
                <w:spacing w:val="-20"/>
                <w:sz w:val="24"/>
                <w:shd w:val="clear" w:color="auto" w:fill="FFFFFF"/>
              </w:rPr>
              <w:t>经济学、金融学、投资学、审计学、国际商务、贸易</w:t>
            </w:r>
          </w:p>
          <w:p w:rsidR="0024371B" w:rsidRPr="00DC75CA" w:rsidRDefault="0024371B" w:rsidP="00145016"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</w:pPr>
            <w:r w:rsidRPr="00DC75CA">
              <w:rPr>
                <w:rFonts w:ascii="宋体" w:hAnsi="宋体" w:cs="仿宋_GB2312" w:hint="eastAsia"/>
                <w:color w:val="000000" w:themeColor="text1"/>
                <w:spacing w:val="-20"/>
                <w:sz w:val="24"/>
                <w:shd w:val="clear" w:color="auto" w:fill="FFFFFF"/>
              </w:rPr>
              <w:t>经济等相关专业</w:t>
            </w:r>
            <w:r w:rsidRPr="00DC75CA"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4371B" w:rsidRPr="00DC75CA" w:rsidRDefault="007D586A" w:rsidP="00DA5594">
            <w:pPr>
              <w:pStyle w:val="a5"/>
              <w:spacing w:beforeAutospacing="0" w:afterAutospacing="0" w:line="300" w:lineRule="exact"/>
              <w:rPr>
                <w:rFonts w:ascii="宋体" w:hAnsi="宋体" w:cs="仿宋_GB2312"/>
                <w:color w:val="000000" w:themeColor="text1"/>
                <w:spacing w:val="-20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1991年8月1日以后出生</w:t>
            </w:r>
            <w:r w:rsidR="0024371B" w:rsidRPr="00DC75CA">
              <w:rPr>
                <w:rFonts w:ascii="宋体" w:hAnsi="宋体" w:cs="仿宋_GB2312" w:hint="eastAsia"/>
                <w:color w:val="000000" w:themeColor="text1"/>
                <w:spacing w:val="-20"/>
                <w:shd w:val="clear" w:color="auto" w:fill="FFFFFF"/>
              </w:rPr>
              <w:t>，具有2年及以上实际工作经验。</w:t>
            </w:r>
          </w:p>
        </w:tc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  <w:t>笔、面试</w:t>
            </w:r>
          </w:p>
        </w:tc>
      </w:tr>
      <w:tr w:rsidR="00F77E76" w:rsidTr="00DA5594">
        <w:trPr>
          <w:trHeight w:val="1418"/>
        </w:trPr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ind w:leftChars="100" w:left="210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:rsidR="0024371B" w:rsidRPr="00DC75CA" w:rsidRDefault="0024371B" w:rsidP="005860BF">
            <w:pPr>
              <w:pStyle w:val="a5"/>
              <w:spacing w:beforeAutospacing="0" w:afterAutospacing="0" w:line="300" w:lineRule="exact"/>
              <w:ind w:leftChars="100" w:left="210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财务管理</w:t>
            </w:r>
          </w:p>
        </w:tc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全日制本科</w:t>
            </w: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（学士）</w:t>
            </w: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及以上</w:t>
            </w:r>
          </w:p>
        </w:tc>
        <w:tc>
          <w:tcPr>
            <w:tcW w:w="0" w:type="auto"/>
            <w:vAlign w:val="center"/>
          </w:tcPr>
          <w:p w:rsidR="0024371B" w:rsidRPr="00DC75CA" w:rsidRDefault="0024371B" w:rsidP="00DA5594"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</w:pPr>
            <w:r w:rsidRPr="00DC75CA">
              <w:rPr>
                <w:rFonts w:ascii="宋体" w:hAnsi="宋体" w:cs="仿宋_GB2312" w:hint="eastAsia"/>
                <w:color w:val="000000" w:themeColor="text1"/>
                <w:spacing w:val="-20"/>
                <w:sz w:val="24"/>
                <w:shd w:val="clear" w:color="auto" w:fill="FFFFFF"/>
              </w:rPr>
              <w:t>会计学、审计学、财务管理、金融学、统计学等相关专业</w:t>
            </w:r>
            <w:r w:rsidRPr="00DC75CA"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4371B" w:rsidRPr="00DC75CA" w:rsidRDefault="007D586A" w:rsidP="00DA5594">
            <w:pPr>
              <w:pStyle w:val="a5"/>
              <w:spacing w:beforeAutospacing="0" w:afterAutospacing="0" w:line="300" w:lineRule="exact"/>
              <w:rPr>
                <w:rFonts w:ascii="宋体" w:hAnsi="宋体" w:cs="仿宋_GB2312"/>
                <w:color w:val="000000" w:themeColor="text1"/>
                <w:spacing w:val="-20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1991年8月1日以后出生</w:t>
            </w:r>
            <w:r w:rsidR="0024371B" w:rsidRPr="00DC75CA">
              <w:rPr>
                <w:rFonts w:ascii="宋体" w:hAnsi="宋体" w:cs="仿宋_GB2312" w:hint="eastAsia"/>
                <w:color w:val="000000" w:themeColor="text1"/>
                <w:spacing w:val="-20"/>
                <w:shd w:val="clear" w:color="auto" w:fill="FFFFFF"/>
              </w:rPr>
              <w:t>，具有2年及以上财务、审计实际工作经验。</w:t>
            </w:r>
          </w:p>
        </w:tc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  <w:t>笔、面试</w:t>
            </w:r>
          </w:p>
        </w:tc>
      </w:tr>
      <w:tr w:rsidR="00F77E76" w:rsidTr="00DA5594">
        <w:trPr>
          <w:trHeight w:val="1418"/>
        </w:trPr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安全</w:t>
            </w:r>
          </w:p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管理</w:t>
            </w:r>
          </w:p>
        </w:tc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全日制本科</w:t>
            </w: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（学士）</w:t>
            </w: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及以上</w:t>
            </w:r>
          </w:p>
        </w:tc>
        <w:tc>
          <w:tcPr>
            <w:tcW w:w="0" w:type="auto"/>
            <w:vAlign w:val="center"/>
          </w:tcPr>
          <w:p w:rsidR="0024371B" w:rsidRPr="00DC75CA" w:rsidRDefault="0024371B" w:rsidP="00DA5594"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</w:pPr>
            <w:r w:rsidRPr="00DC75CA">
              <w:rPr>
                <w:rFonts w:ascii="宋体" w:hAnsi="宋体" w:cs="仿宋_GB2312" w:hint="eastAsia"/>
                <w:color w:val="000000" w:themeColor="text1"/>
                <w:spacing w:val="-20"/>
                <w:sz w:val="24"/>
                <w:shd w:val="clear" w:color="auto" w:fill="FFFFFF"/>
              </w:rPr>
              <w:t>安全工程、土木、给排水、水利、电气等相关专业</w:t>
            </w:r>
          </w:p>
        </w:tc>
        <w:tc>
          <w:tcPr>
            <w:tcW w:w="0" w:type="auto"/>
            <w:vAlign w:val="center"/>
          </w:tcPr>
          <w:p w:rsidR="0024371B" w:rsidRPr="00DC75CA" w:rsidRDefault="007D586A" w:rsidP="00DA5594">
            <w:pPr>
              <w:pStyle w:val="a5"/>
              <w:spacing w:beforeAutospacing="0" w:afterAutospacing="0" w:line="300" w:lineRule="exact"/>
              <w:rPr>
                <w:rFonts w:ascii="宋体" w:hAnsi="宋体" w:cs="仿宋_GB2312"/>
                <w:color w:val="000000" w:themeColor="text1"/>
                <w:spacing w:val="-20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1991年8月1日以后出生</w:t>
            </w:r>
            <w:r w:rsidR="0024371B" w:rsidRPr="00DC75CA">
              <w:rPr>
                <w:rFonts w:ascii="宋体" w:hAnsi="宋体" w:cs="仿宋_GB2312" w:hint="eastAsia"/>
                <w:color w:val="000000" w:themeColor="text1"/>
                <w:spacing w:val="-20"/>
                <w:shd w:val="clear" w:color="auto" w:fill="FFFFFF"/>
              </w:rPr>
              <w:t>，具有2年及以上相关工作经验。取得中级及以上</w:t>
            </w:r>
            <w:r w:rsidR="0024371B" w:rsidRPr="00DC75CA">
              <w:rPr>
                <w:rFonts w:ascii="宋体" w:hAnsi="宋体" w:cs="仿宋_GB2312"/>
                <w:color w:val="000000" w:themeColor="text1"/>
                <w:spacing w:val="-20"/>
                <w:shd w:val="clear" w:color="auto" w:fill="FFFFFF"/>
              </w:rPr>
              <w:t>建筑施工安全</w:t>
            </w:r>
            <w:r w:rsidR="0024371B" w:rsidRPr="00DC75CA">
              <w:rPr>
                <w:rFonts w:ascii="宋体" w:hAnsi="宋体" w:cs="仿宋_GB2312" w:hint="eastAsia"/>
                <w:color w:val="000000" w:themeColor="text1"/>
                <w:spacing w:val="-20"/>
                <w:shd w:val="clear" w:color="auto" w:fill="FFFFFF"/>
              </w:rPr>
              <w:t>注册安全工程师职业资格。</w:t>
            </w:r>
          </w:p>
        </w:tc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  <w:t>笔、面试</w:t>
            </w:r>
          </w:p>
        </w:tc>
      </w:tr>
      <w:tr w:rsidR="00F77E76" w:rsidTr="00DA5594">
        <w:trPr>
          <w:trHeight w:val="1418"/>
        </w:trPr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信息</w:t>
            </w:r>
          </w:p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技术</w:t>
            </w:r>
          </w:p>
        </w:tc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全日制硕士研究生</w:t>
            </w: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 xml:space="preserve">  </w:t>
            </w:r>
          </w:p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及以上</w:t>
            </w:r>
          </w:p>
        </w:tc>
        <w:tc>
          <w:tcPr>
            <w:tcW w:w="0" w:type="auto"/>
            <w:vAlign w:val="center"/>
          </w:tcPr>
          <w:p w:rsidR="0024371B" w:rsidRPr="00DC75CA" w:rsidRDefault="007D586A" w:rsidP="00DA5594"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hd w:val="clear" w:color="auto" w:fill="FFFFFF"/>
              </w:rPr>
              <w:t>计算机科学与技术、电子信息、网络工程、软件工程</w:t>
            </w:r>
            <w:r w:rsidR="0024371B" w:rsidRPr="00DC75CA">
              <w:rPr>
                <w:rFonts w:ascii="宋体" w:hAnsi="宋体" w:hint="eastAsia"/>
                <w:color w:val="000000" w:themeColor="text1"/>
                <w:sz w:val="24"/>
                <w:shd w:val="clear" w:color="auto" w:fill="FFFFFF"/>
              </w:rPr>
              <w:t>等相关专业</w:t>
            </w:r>
            <w:r w:rsidR="0024371B" w:rsidRPr="00DC75CA"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4371B" w:rsidRPr="00DC75CA" w:rsidRDefault="007D586A" w:rsidP="00DA5594">
            <w:pPr>
              <w:pStyle w:val="a5"/>
              <w:spacing w:beforeAutospacing="0" w:afterAutospacing="0" w:line="300" w:lineRule="exact"/>
              <w:jc w:val="both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1991年8月1日以后出生</w:t>
            </w:r>
            <w:r w:rsidR="0024371B" w:rsidRPr="00DC75CA">
              <w:rPr>
                <w:rFonts w:ascii="宋体" w:hAnsi="宋体" w:cs="仿宋_GB2312" w:hint="eastAsia"/>
                <w:color w:val="000000" w:themeColor="text1"/>
                <w:spacing w:val="-20"/>
                <w:shd w:val="clear" w:color="auto" w:fill="FFFFFF"/>
              </w:rPr>
              <w:t>，全国大学英语四、六级考试（CET）425分及以上。</w:t>
            </w:r>
          </w:p>
        </w:tc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  <w:t>笔、面试</w:t>
            </w:r>
          </w:p>
        </w:tc>
      </w:tr>
      <w:tr w:rsidR="00F77E76" w:rsidTr="00DA5594">
        <w:trPr>
          <w:trHeight w:val="1418"/>
        </w:trPr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lastRenderedPageBreak/>
              <w:t>6</w:t>
            </w:r>
          </w:p>
        </w:tc>
        <w:tc>
          <w:tcPr>
            <w:tcW w:w="0" w:type="auto"/>
            <w:vMerge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生产运行（</w:t>
            </w: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三班岗位</w:t>
            </w: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）</w:t>
            </w:r>
          </w:p>
        </w:tc>
        <w:tc>
          <w:tcPr>
            <w:tcW w:w="0" w:type="auto"/>
            <w:vAlign w:val="center"/>
          </w:tcPr>
          <w:p w:rsidR="00F77E76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大专及</w:t>
            </w:r>
          </w:p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以上</w:t>
            </w:r>
          </w:p>
        </w:tc>
        <w:tc>
          <w:tcPr>
            <w:tcW w:w="0" w:type="auto"/>
            <w:vAlign w:val="center"/>
          </w:tcPr>
          <w:p w:rsidR="0024371B" w:rsidRPr="00DC75CA" w:rsidRDefault="0024371B" w:rsidP="00DA5594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z w:val="24"/>
                <w:shd w:val="clear" w:color="auto" w:fill="FFFFFF"/>
              </w:rPr>
              <w:t>电气、</w:t>
            </w:r>
            <w:r w:rsidRPr="00DC75CA"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  <w:t>电气自动化、</w:t>
            </w:r>
            <w:r w:rsidRPr="00DC75CA">
              <w:rPr>
                <w:rFonts w:ascii="宋体" w:hAnsi="宋体" w:hint="eastAsia"/>
                <w:color w:val="000000" w:themeColor="text1"/>
                <w:sz w:val="24"/>
                <w:shd w:val="clear" w:color="auto" w:fill="FFFFFF"/>
              </w:rPr>
              <w:t>机械</w:t>
            </w:r>
            <w:r w:rsidRPr="00DC75CA"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  <w:t>制造与自动化、机电一体化</w:t>
            </w:r>
            <w:r w:rsidRPr="00DC75CA">
              <w:rPr>
                <w:rFonts w:ascii="宋体" w:hAnsi="宋体" w:cs="仿宋_GB2312" w:hint="eastAsia"/>
                <w:color w:val="000000" w:themeColor="text1"/>
                <w:spacing w:val="-20"/>
                <w:sz w:val="24"/>
                <w:shd w:val="clear" w:color="auto" w:fill="FFFFFF"/>
              </w:rPr>
              <w:t>、数控、水利水电、</w:t>
            </w:r>
            <w:r>
              <w:rPr>
                <w:rFonts w:ascii="宋体" w:hAnsi="宋体" w:cs="仿宋_GB2312" w:hint="eastAsia"/>
                <w:color w:val="000000" w:themeColor="text1"/>
                <w:spacing w:val="-20"/>
                <w:sz w:val="24"/>
                <w:shd w:val="clear" w:color="auto" w:fill="FFFFFF"/>
              </w:rPr>
              <w:t>给排水、</w:t>
            </w:r>
            <w:r w:rsidRPr="00DC75CA"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  <w:t>计算机等相关专业</w:t>
            </w:r>
          </w:p>
        </w:tc>
        <w:tc>
          <w:tcPr>
            <w:tcW w:w="0" w:type="auto"/>
            <w:vAlign w:val="center"/>
          </w:tcPr>
          <w:p w:rsidR="0024371B" w:rsidRPr="00DC75CA" w:rsidRDefault="007D586A" w:rsidP="00DA5594">
            <w:pPr>
              <w:pStyle w:val="a5"/>
              <w:spacing w:beforeAutospacing="0" w:afterAutospacing="0" w:line="300" w:lineRule="exact"/>
              <w:jc w:val="both"/>
              <w:rPr>
                <w:rFonts w:ascii="宋体" w:hAnsi="宋体" w:cs="仿宋_GB2312"/>
                <w:color w:val="000000" w:themeColor="text1"/>
                <w:spacing w:val="-20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1991年8月1日以后出生</w:t>
            </w:r>
            <w:r w:rsidR="0024371B" w:rsidRPr="00DC75CA">
              <w:rPr>
                <w:rFonts w:ascii="宋体" w:hAnsi="宋体" w:cs="仿宋_GB2312" w:hint="eastAsia"/>
                <w:color w:val="000000" w:themeColor="text1"/>
                <w:spacing w:val="-20"/>
                <w:shd w:val="clear" w:color="auto" w:fill="FFFFFF"/>
              </w:rPr>
              <w:t>。</w:t>
            </w:r>
          </w:p>
        </w:tc>
        <w:tc>
          <w:tcPr>
            <w:tcW w:w="0" w:type="auto"/>
            <w:vAlign w:val="center"/>
          </w:tcPr>
          <w:p w:rsidR="0024371B" w:rsidRPr="00DC75CA" w:rsidRDefault="0024371B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  <w:t>笔、面试</w:t>
            </w:r>
          </w:p>
        </w:tc>
      </w:tr>
      <w:tr w:rsidR="00F77E76" w:rsidTr="00DA5594">
        <w:trPr>
          <w:trHeight w:val="1418"/>
        </w:trPr>
        <w:tc>
          <w:tcPr>
            <w:tcW w:w="0" w:type="auto"/>
            <w:vAlign w:val="center"/>
          </w:tcPr>
          <w:p w:rsidR="007D586A" w:rsidRPr="00DC75CA" w:rsidRDefault="007D586A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7</w:t>
            </w:r>
          </w:p>
        </w:tc>
        <w:tc>
          <w:tcPr>
            <w:tcW w:w="0" w:type="auto"/>
            <w:vAlign w:val="center"/>
          </w:tcPr>
          <w:p w:rsidR="00F77E76" w:rsidRDefault="007D586A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台州城市水</w:t>
            </w:r>
            <w:proofErr w:type="gramStart"/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务</w:t>
            </w:r>
            <w:proofErr w:type="gramEnd"/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有限</w:t>
            </w:r>
          </w:p>
          <w:p w:rsidR="007D586A" w:rsidRPr="00DC75CA" w:rsidRDefault="007D586A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公司</w:t>
            </w:r>
          </w:p>
        </w:tc>
        <w:tc>
          <w:tcPr>
            <w:tcW w:w="0" w:type="auto"/>
            <w:vAlign w:val="center"/>
          </w:tcPr>
          <w:p w:rsidR="00F77E76" w:rsidRDefault="007D586A" w:rsidP="005860BF">
            <w:pPr>
              <w:pStyle w:val="a5"/>
              <w:spacing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生产</w:t>
            </w:r>
          </w:p>
          <w:p w:rsidR="007D586A" w:rsidRPr="00DC75CA" w:rsidRDefault="007D586A" w:rsidP="00DA5594">
            <w:pPr>
              <w:pStyle w:val="a5"/>
              <w:spacing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技术岗</w:t>
            </w:r>
          </w:p>
        </w:tc>
        <w:tc>
          <w:tcPr>
            <w:tcW w:w="0" w:type="auto"/>
            <w:vAlign w:val="center"/>
          </w:tcPr>
          <w:p w:rsidR="007D586A" w:rsidRPr="00DC75CA" w:rsidRDefault="007D586A" w:rsidP="00DA5594">
            <w:pPr>
              <w:pStyle w:val="a5"/>
              <w:spacing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全日制</w:t>
            </w: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本科及以上</w:t>
            </w:r>
          </w:p>
        </w:tc>
        <w:tc>
          <w:tcPr>
            <w:tcW w:w="0" w:type="auto"/>
            <w:vAlign w:val="center"/>
          </w:tcPr>
          <w:p w:rsidR="007D586A" w:rsidRPr="00DC75CA" w:rsidRDefault="007D586A" w:rsidP="00DA5594"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</w:pPr>
            <w:r w:rsidRPr="00DC75CA"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  <w:t>电气自动化、计算机、仪器仪表等相关专业</w:t>
            </w:r>
          </w:p>
        </w:tc>
        <w:tc>
          <w:tcPr>
            <w:tcW w:w="0" w:type="auto"/>
            <w:vAlign w:val="center"/>
          </w:tcPr>
          <w:p w:rsidR="007D586A" w:rsidRPr="00DC75CA" w:rsidRDefault="007D586A" w:rsidP="00DA5594">
            <w:pPr>
              <w:pStyle w:val="a5"/>
              <w:spacing w:beforeAutospacing="0" w:afterAutospacing="0" w:line="300" w:lineRule="exact"/>
              <w:jc w:val="both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19</w:t>
            </w:r>
            <w:r w:rsidR="00F77E76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86</w:t>
            </w: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年8月1日以后出生</w:t>
            </w:r>
            <w:r w:rsidR="00F77E76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0" w:type="auto"/>
            <w:vAlign w:val="center"/>
          </w:tcPr>
          <w:p w:rsidR="007D586A" w:rsidRPr="00DC75CA" w:rsidRDefault="007D586A" w:rsidP="00DA5594">
            <w:pPr>
              <w:pStyle w:val="a5"/>
              <w:spacing w:line="300" w:lineRule="exact"/>
              <w:jc w:val="center"/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  <w:t>笔、面试</w:t>
            </w:r>
          </w:p>
        </w:tc>
      </w:tr>
      <w:tr w:rsidR="00F77E76" w:rsidTr="00DA5594">
        <w:trPr>
          <w:trHeight w:val="1418"/>
        </w:trPr>
        <w:tc>
          <w:tcPr>
            <w:tcW w:w="0" w:type="auto"/>
            <w:vAlign w:val="center"/>
          </w:tcPr>
          <w:p w:rsidR="007D586A" w:rsidRPr="00DC75CA" w:rsidRDefault="007D586A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8</w:t>
            </w:r>
          </w:p>
        </w:tc>
        <w:tc>
          <w:tcPr>
            <w:tcW w:w="0" w:type="auto"/>
            <w:vMerge w:val="restart"/>
            <w:vAlign w:val="center"/>
          </w:tcPr>
          <w:p w:rsidR="00F77E76" w:rsidRDefault="00F77E76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温岭市</w:t>
            </w:r>
          </w:p>
          <w:p w:rsidR="00DA5594" w:rsidRDefault="007D586A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泽国自来水有限</w:t>
            </w:r>
          </w:p>
          <w:p w:rsidR="007D586A" w:rsidRPr="00DC75CA" w:rsidRDefault="007D586A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公司</w:t>
            </w:r>
          </w:p>
        </w:tc>
        <w:tc>
          <w:tcPr>
            <w:tcW w:w="0" w:type="auto"/>
            <w:vAlign w:val="center"/>
          </w:tcPr>
          <w:p w:rsidR="00F77E76" w:rsidRDefault="007D586A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综合</w:t>
            </w:r>
          </w:p>
          <w:p w:rsidR="007D586A" w:rsidRPr="00DC75CA" w:rsidRDefault="007D586A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文秘</w:t>
            </w:r>
          </w:p>
        </w:tc>
        <w:tc>
          <w:tcPr>
            <w:tcW w:w="0" w:type="auto"/>
            <w:vAlign w:val="center"/>
          </w:tcPr>
          <w:p w:rsidR="007D586A" w:rsidRPr="00DC75CA" w:rsidRDefault="007D586A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全日制</w:t>
            </w: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本科及以上</w:t>
            </w:r>
          </w:p>
        </w:tc>
        <w:tc>
          <w:tcPr>
            <w:tcW w:w="0" w:type="auto"/>
            <w:vAlign w:val="center"/>
          </w:tcPr>
          <w:p w:rsidR="00DA5594" w:rsidRDefault="007D586A" w:rsidP="00DA5594"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</w:pPr>
            <w:r w:rsidRPr="00DC75CA"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  <w:t>文秘、新闻、汉语言文学</w:t>
            </w:r>
            <w:r w:rsidRPr="00DC75CA">
              <w:rPr>
                <w:rFonts w:ascii="宋体" w:hAnsi="宋体" w:cs="仿宋_GB2312" w:hint="eastAsia"/>
                <w:color w:val="000000" w:themeColor="text1"/>
                <w:spacing w:val="-20"/>
                <w:sz w:val="24"/>
                <w:shd w:val="clear" w:color="auto" w:fill="FFFFFF"/>
              </w:rPr>
              <w:t>、</w:t>
            </w:r>
          </w:p>
          <w:p w:rsidR="007D586A" w:rsidRPr="00DC75CA" w:rsidRDefault="007D586A" w:rsidP="00DA5594"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</w:pPr>
            <w:r w:rsidRPr="00DC75CA"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  <w:t>人力资源</w:t>
            </w:r>
            <w:r w:rsidRPr="00DC75CA">
              <w:rPr>
                <w:rFonts w:ascii="宋体" w:hAnsi="宋体" w:hint="eastAsia"/>
                <w:color w:val="000000" w:themeColor="text1"/>
                <w:sz w:val="24"/>
                <w:shd w:val="clear" w:color="auto" w:fill="FFFFFF"/>
              </w:rPr>
              <w:t>等相关专业</w:t>
            </w:r>
          </w:p>
        </w:tc>
        <w:tc>
          <w:tcPr>
            <w:tcW w:w="0" w:type="auto"/>
            <w:vAlign w:val="center"/>
          </w:tcPr>
          <w:p w:rsidR="007D586A" w:rsidRPr="00DC75CA" w:rsidRDefault="007D586A" w:rsidP="00DA5594">
            <w:pPr>
              <w:pStyle w:val="a5"/>
              <w:spacing w:beforeAutospacing="0" w:afterAutospacing="0" w:line="300" w:lineRule="exact"/>
              <w:jc w:val="both"/>
              <w:rPr>
                <w:rFonts w:ascii="宋体" w:hAnsi="宋体" w:cs="华文仿宋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19</w:t>
            </w:r>
            <w:r w:rsidR="00F77E76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86</w:t>
            </w: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年8月1日以后出生</w:t>
            </w:r>
            <w:r w:rsidRPr="00DC75CA">
              <w:rPr>
                <w:rFonts w:ascii="宋体" w:hAnsi="宋体" w:cs="仿宋_GB2312" w:hint="eastAsia"/>
                <w:color w:val="000000" w:themeColor="text1"/>
                <w:spacing w:val="-20"/>
                <w:shd w:val="clear" w:color="auto" w:fill="FFFFFF"/>
              </w:rPr>
              <w:t>，具有2年及以上实际相关工作经验。</w:t>
            </w:r>
            <w:r w:rsidRPr="00DC75CA">
              <w:rPr>
                <w:rFonts w:ascii="宋体" w:hAnsi="宋体" w:cs="华文仿宋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D586A" w:rsidRPr="00DC75CA" w:rsidRDefault="007D586A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  <w:t>笔、面试</w:t>
            </w:r>
          </w:p>
        </w:tc>
      </w:tr>
      <w:tr w:rsidR="00F77E76" w:rsidTr="00DA5594">
        <w:trPr>
          <w:trHeight w:val="1418"/>
        </w:trPr>
        <w:tc>
          <w:tcPr>
            <w:tcW w:w="0" w:type="auto"/>
            <w:vAlign w:val="center"/>
          </w:tcPr>
          <w:p w:rsidR="007D586A" w:rsidRPr="00DC75CA" w:rsidRDefault="007D586A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9</w:t>
            </w:r>
          </w:p>
        </w:tc>
        <w:tc>
          <w:tcPr>
            <w:tcW w:w="0" w:type="auto"/>
            <w:vMerge/>
            <w:vAlign w:val="center"/>
          </w:tcPr>
          <w:p w:rsidR="007D586A" w:rsidRPr="00DC75CA" w:rsidRDefault="007D586A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:rsidR="00F77E76" w:rsidRDefault="007D586A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财务</w:t>
            </w:r>
          </w:p>
          <w:p w:rsidR="007D586A" w:rsidRPr="00DC75CA" w:rsidRDefault="007D586A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管理</w:t>
            </w:r>
          </w:p>
        </w:tc>
        <w:tc>
          <w:tcPr>
            <w:tcW w:w="0" w:type="auto"/>
            <w:vAlign w:val="center"/>
          </w:tcPr>
          <w:p w:rsidR="007D586A" w:rsidRPr="00DC75CA" w:rsidRDefault="007D586A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全日制</w:t>
            </w: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本科及以上</w:t>
            </w:r>
          </w:p>
        </w:tc>
        <w:tc>
          <w:tcPr>
            <w:tcW w:w="0" w:type="auto"/>
            <w:vAlign w:val="center"/>
          </w:tcPr>
          <w:p w:rsidR="00DA5594" w:rsidRDefault="007D586A" w:rsidP="00DA5594"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</w:pPr>
            <w:r w:rsidRPr="00DC75CA">
              <w:rPr>
                <w:rFonts w:ascii="宋体" w:hAnsi="宋体" w:cs="仿宋_GB2312" w:hint="eastAsia"/>
                <w:color w:val="000000" w:themeColor="text1"/>
                <w:spacing w:val="-20"/>
                <w:sz w:val="24"/>
                <w:shd w:val="clear" w:color="auto" w:fill="FFFFFF"/>
              </w:rPr>
              <w:t>会计学、审计学、财务管理、</w:t>
            </w:r>
          </w:p>
          <w:p w:rsidR="007D586A" w:rsidRPr="00DC75CA" w:rsidRDefault="007D586A" w:rsidP="00DA5594"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</w:pPr>
            <w:r w:rsidRPr="00DC75CA">
              <w:rPr>
                <w:rFonts w:ascii="宋体" w:hAnsi="宋体" w:cs="仿宋_GB2312" w:hint="eastAsia"/>
                <w:color w:val="000000" w:themeColor="text1"/>
                <w:spacing w:val="-20"/>
                <w:sz w:val="24"/>
                <w:shd w:val="clear" w:color="auto" w:fill="FFFFFF"/>
              </w:rPr>
              <w:t>金融学、统计学等相关专业</w:t>
            </w:r>
          </w:p>
        </w:tc>
        <w:tc>
          <w:tcPr>
            <w:tcW w:w="0" w:type="auto"/>
            <w:vAlign w:val="center"/>
          </w:tcPr>
          <w:p w:rsidR="007D586A" w:rsidRPr="00DC75CA" w:rsidRDefault="007D586A" w:rsidP="00DA5594">
            <w:pPr>
              <w:pStyle w:val="a5"/>
              <w:spacing w:beforeAutospacing="0" w:afterAutospacing="0" w:line="300" w:lineRule="exact"/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19</w:t>
            </w:r>
            <w:r w:rsidR="00F77E76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91</w:t>
            </w: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年8月1日以后出生</w:t>
            </w:r>
            <w:r w:rsidRPr="00DC75CA">
              <w:rPr>
                <w:rFonts w:ascii="宋体" w:hAnsi="宋体" w:cs="仿宋_GB2312" w:hint="eastAsia"/>
                <w:color w:val="000000" w:themeColor="text1"/>
                <w:spacing w:val="-20"/>
                <w:shd w:val="clear" w:color="auto" w:fill="FFFFFF"/>
              </w:rPr>
              <w:t>，具有2年及以上财务、审计相关工作经验。取得会计师、税务师、审计师等中级专业技术资格或注册会计师职业资格的年龄可放宽至</w:t>
            </w: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19</w:t>
            </w:r>
            <w:r w:rsidR="00F77E76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86</w:t>
            </w: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年8月1日以后出生</w:t>
            </w:r>
            <w:r w:rsidRPr="00DC75CA">
              <w:rPr>
                <w:rFonts w:ascii="宋体" w:hAnsi="宋体" w:cs="仿宋_GB2312" w:hint="eastAsia"/>
                <w:color w:val="000000" w:themeColor="text1"/>
                <w:spacing w:val="-20"/>
                <w:shd w:val="clear" w:color="auto" w:fill="FFFFFF"/>
              </w:rPr>
              <w:t>。取得相关高级专业技术资格的年龄放宽至</w:t>
            </w: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19</w:t>
            </w:r>
            <w:r w:rsidR="00F77E76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81</w:t>
            </w: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年8月1日以后出生</w:t>
            </w:r>
            <w:r w:rsidRPr="00DC75CA">
              <w:rPr>
                <w:rFonts w:ascii="宋体" w:hAnsi="宋体" w:cs="仿宋_GB2312" w:hint="eastAsia"/>
                <w:color w:val="000000" w:themeColor="text1"/>
                <w:spacing w:val="-20"/>
                <w:shd w:val="clear" w:color="auto" w:fill="FFFFFF"/>
              </w:rPr>
              <w:t>。</w:t>
            </w:r>
          </w:p>
        </w:tc>
        <w:tc>
          <w:tcPr>
            <w:tcW w:w="0" w:type="auto"/>
            <w:vAlign w:val="center"/>
          </w:tcPr>
          <w:p w:rsidR="007D586A" w:rsidRPr="00DC75CA" w:rsidRDefault="007D586A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  <w:t>笔、面试</w:t>
            </w:r>
          </w:p>
        </w:tc>
      </w:tr>
      <w:tr w:rsidR="00F77E76" w:rsidTr="00DA5594">
        <w:trPr>
          <w:trHeight w:val="1418"/>
        </w:trPr>
        <w:tc>
          <w:tcPr>
            <w:tcW w:w="0" w:type="auto"/>
            <w:vAlign w:val="center"/>
          </w:tcPr>
          <w:p w:rsidR="00F77E76" w:rsidRDefault="00F77E76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F77E76" w:rsidRPr="00DC75CA" w:rsidRDefault="00F77E76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台州市滨海水</w:t>
            </w:r>
            <w:proofErr w:type="gramStart"/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务</w:t>
            </w:r>
            <w:proofErr w:type="gramEnd"/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有限公司</w:t>
            </w:r>
          </w:p>
        </w:tc>
        <w:tc>
          <w:tcPr>
            <w:tcW w:w="0" w:type="auto"/>
            <w:vAlign w:val="center"/>
          </w:tcPr>
          <w:p w:rsidR="005860BF" w:rsidRDefault="00F77E76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综合</w:t>
            </w:r>
          </w:p>
          <w:p w:rsidR="00F77E76" w:rsidRPr="00DC75CA" w:rsidRDefault="00F77E76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文秘</w:t>
            </w:r>
          </w:p>
        </w:tc>
        <w:tc>
          <w:tcPr>
            <w:tcW w:w="0" w:type="auto"/>
            <w:vAlign w:val="center"/>
          </w:tcPr>
          <w:p w:rsidR="00F77E76" w:rsidRPr="00DC75CA" w:rsidRDefault="00F77E76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全日制</w:t>
            </w: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本科及以上</w:t>
            </w:r>
          </w:p>
        </w:tc>
        <w:tc>
          <w:tcPr>
            <w:tcW w:w="0" w:type="auto"/>
            <w:vAlign w:val="center"/>
          </w:tcPr>
          <w:p w:rsidR="00DA5594" w:rsidRDefault="00F77E76" w:rsidP="00DA5594"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</w:pPr>
            <w:r w:rsidRPr="00DC75CA"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  <w:t>文秘、新闻、汉语言文学、</w:t>
            </w:r>
          </w:p>
          <w:p w:rsidR="00F77E76" w:rsidRPr="00DC75CA" w:rsidRDefault="00F77E76" w:rsidP="00DA5594"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</w:pPr>
            <w:r w:rsidRPr="00DC75CA">
              <w:rPr>
                <w:rFonts w:ascii="宋体" w:hAnsi="宋体" w:cs="仿宋_GB2312" w:hint="eastAsia"/>
                <w:color w:val="000000" w:themeColor="text1"/>
                <w:spacing w:val="-20"/>
                <w:sz w:val="24"/>
                <w:shd w:val="clear" w:color="auto" w:fill="FFFFFF"/>
              </w:rPr>
              <w:t>人力资源</w:t>
            </w:r>
            <w:r w:rsidRPr="00DC75CA">
              <w:rPr>
                <w:rFonts w:ascii="宋体" w:hAnsi="宋体" w:hint="eastAsia"/>
                <w:color w:val="000000" w:themeColor="text1"/>
                <w:sz w:val="24"/>
                <w:shd w:val="clear" w:color="auto" w:fill="FFFFFF"/>
              </w:rPr>
              <w:t>等相关专业</w:t>
            </w:r>
          </w:p>
        </w:tc>
        <w:tc>
          <w:tcPr>
            <w:tcW w:w="0" w:type="auto"/>
            <w:vAlign w:val="center"/>
          </w:tcPr>
          <w:p w:rsidR="00F77E76" w:rsidRPr="00DC75CA" w:rsidRDefault="00F77E76" w:rsidP="00DA5594">
            <w:pPr>
              <w:pStyle w:val="a5"/>
              <w:spacing w:beforeAutospacing="0" w:afterAutospacing="0" w:line="300" w:lineRule="exact"/>
              <w:jc w:val="both"/>
              <w:rPr>
                <w:rFonts w:ascii="宋体" w:hAnsi="宋体" w:cs="华文仿宋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1986年8月1日以后出生</w:t>
            </w:r>
            <w:r w:rsidRPr="00DC75CA">
              <w:rPr>
                <w:rFonts w:ascii="宋体" w:hAnsi="宋体" w:cs="仿宋_GB2312" w:hint="eastAsia"/>
                <w:color w:val="000000" w:themeColor="text1"/>
                <w:spacing w:val="-20"/>
                <w:shd w:val="clear" w:color="auto" w:fill="FFFFFF"/>
              </w:rPr>
              <w:t>，具有2年及以上实际相关工作经验</w:t>
            </w:r>
            <w:r w:rsidRPr="00DC75CA">
              <w:rPr>
                <w:rFonts w:ascii="宋体" w:hAnsi="宋体" w:cs="华文仿宋"/>
                <w:color w:val="000000" w:themeColor="text1"/>
              </w:rPr>
              <w:t>。</w:t>
            </w:r>
          </w:p>
        </w:tc>
        <w:tc>
          <w:tcPr>
            <w:tcW w:w="0" w:type="auto"/>
            <w:vAlign w:val="center"/>
          </w:tcPr>
          <w:p w:rsidR="00F77E76" w:rsidRPr="00DC75CA" w:rsidRDefault="00F77E76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  <w:t>笔、面试</w:t>
            </w:r>
          </w:p>
        </w:tc>
      </w:tr>
      <w:tr w:rsidR="00F77E76" w:rsidTr="00DA5594">
        <w:trPr>
          <w:trHeight w:val="1418"/>
        </w:trPr>
        <w:tc>
          <w:tcPr>
            <w:tcW w:w="0" w:type="auto"/>
            <w:vAlign w:val="center"/>
          </w:tcPr>
          <w:p w:rsidR="00F77E76" w:rsidRDefault="00F77E76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11</w:t>
            </w:r>
          </w:p>
        </w:tc>
        <w:tc>
          <w:tcPr>
            <w:tcW w:w="0" w:type="auto"/>
            <w:vMerge/>
          </w:tcPr>
          <w:p w:rsidR="00F77E76" w:rsidRPr="00DC75CA" w:rsidRDefault="00F77E76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:rsidR="005860BF" w:rsidRDefault="00F77E76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水质</w:t>
            </w:r>
          </w:p>
          <w:p w:rsidR="00F77E76" w:rsidRPr="00DC75CA" w:rsidRDefault="00F77E76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化验</w:t>
            </w:r>
          </w:p>
        </w:tc>
        <w:tc>
          <w:tcPr>
            <w:tcW w:w="0" w:type="auto"/>
            <w:vAlign w:val="center"/>
          </w:tcPr>
          <w:p w:rsidR="00F77E76" w:rsidRPr="00DC75CA" w:rsidRDefault="00F77E76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hd w:val="clear" w:color="auto" w:fill="FFFFFF"/>
              </w:rPr>
              <w:t>全日制</w:t>
            </w:r>
            <w:r w:rsidRPr="00DC75CA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本科及以上</w:t>
            </w:r>
          </w:p>
        </w:tc>
        <w:tc>
          <w:tcPr>
            <w:tcW w:w="0" w:type="auto"/>
            <w:vAlign w:val="center"/>
          </w:tcPr>
          <w:p w:rsidR="00F77E76" w:rsidRPr="00DC75CA" w:rsidRDefault="00F77E76" w:rsidP="00DA5594"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</w:pPr>
            <w:r w:rsidRPr="00DC75CA"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  <w:t>化学</w:t>
            </w:r>
            <w:r w:rsidRPr="00DC75CA">
              <w:rPr>
                <w:rFonts w:ascii="宋体" w:hAnsi="宋体" w:cs="仿宋_GB2312" w:hint="eastAsia"/>
                <w:color w:val="000000" w:themeColor="text1"/>
                <w:spacing w:val="-20"/>
                <w:sz w:val="24"/>
                <w:shd w:val="clear" w:color="auto" w:fill="FFFFFF"/>
              </w:rPr>
              <w:t>、</w:t>
            </w:r>
            <w:r w:rsidRPr="00DC75CA"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  <w:t>化工</w:t>
            </w:r>
            <w:r w:rsidRPr="00DC75CA">
              <w:rPr>
                <w:rFonts w:ascii="宋体" w:hAnsi="宋体" w:cs="仿宋_GB2312" w:hint="eastAsia"/>
                <w:color w:val="000000" w:themeColor="text1"/>
                <w:spacing w:val="-20"/>
                <w:sz w:val="24"/>
                <w:shd w:val="clear" w:color="auto" w:fill="FFFFFF"/>
              </w:rPr>
              <w:t>、</w:t>
            </w:r>
            <w:r>
              <w:rPr>
                <w:rFonts w:ascii="宋体" w:hAnsi="宋体" w:cs="仿宋_GB2312" w:hint="eastAsia"/>
                <w:color w:val="000000" w:themeColor="text1"/>
                <w:spacing w:val="-20"/>
                <w:sz w:val="24"/>
                <w:shd w:val="clear" w:color="auto" w:fill="FFFFFF"/>
              </w:rPr>
              <w:t>环境、</w:t>
            </w:r>
            <w:r w:rsidRPr="00DC75CA">
              <w:rPr>
                <w:rFonts w:ascii="宋体" w:hAnsi="宋体" w:cs="仿宋_GB2312" w:hint="eastAsia"/>
                <w:color w:val="000000" w:themeColor="text1"/>
                <w:spacing w:val="-20"/>
                <w:sz w:val="24"/>
                <w:shd w:val="clear" w:color="auto" w:fill="FFFFFF"/>
              </w:rPr>
              <w:t>生物、</w:t>
            </w:r>
            <w:r w:rsidRPr="00DC75CA">
              <w:rPr>
                <w:rFonts w:ascii="宋体" w:hAnsi="宋体" w:cs="仿宋_GB2312"/>
                <w:color w:val="000000" w:themeColor="text1"/>
                <w:spacing w:val="-20"/>
                <w:sz w:val="24"/>
                <w:shd w:val="clear" w:color="auto" w:fill="FFFFFF"/>
              </w:rPr>
              <w:t>食品等化验相关专业</w:t>
            </w:r>
          </w:p>
        </w:tc>
        <w:tc>
          <w:tcPr>
            <w:tcW w:w="0" w:type="auto"/>
            <w:vAlign w:val="center"/>
          </w:tcPr>
          <w:p w:rsidR="00F77E76" w:rsidRPr="00DC75CA" w:rsidRDefault="00F77E76" w:rsidP="00DA5594">
            <w:pPr>
              <w:pStyle w:val="a5"/>
              <w:spacing w:beforeAutospacing="0" w:afterAutospacing="0" w:line="300" w:lineRule="exact"/>
              <w:jc w:val="both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hd w:val="clear" w:color="auto" w:fill="FFFFFF"/>
              </w:rPr>
              <w:t>1991年8月1日以后出生</w:t>
            </w:r>
            <w:r w:rsidRPr="00DC75CA">
              <w:rPr>
                <w:rFonts w:ascii="宋体" w:hAnsi="宋体" w:cs="仿宋_GB2312" w:hint="eastAsia"/>
                <w:color w:val="000000" w:themeColor="text1"/>
                <w:spacing w:val="-20"/>
                <w:shd w:val="clear" w:color="auto" w:fill="FFFFFF"/>
              </w:rPr>
              <w:t>。</w:t>
            </w:r>
          </w:p>
        </w:tc>
        <w:tc>
          <w:tcPr>
            <w:tcW w:w="0" w:type="auto"/>
            <w:vAlign w:val="center"/>
          </w:tcPr>
          <w:p w:rsidR="00F77E76" w:rsidRPr="00DC75CA" w:rsidRDefault="00F77E76" w:rsidP="00DA5594">
            <w:pPr>
              <w:pStyle w:val="a5"/>
              <w:spacing w:beforeAutospacing="0" w:afterAutospacing="0" w:line="300" w:lineRule="exact"/>
              <w:jc w:val="center"/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</w:pPr>
            <w:r w:rsidRPr="00DC75CA">
              <w:rPr>
                <w:rFonts w:ascii="宋体" w:hAnsi="宋体"/>
                <w:color w:val="000000" w:themeColor="text1"/>
                <w:spacing w:val="-20"/>
                <w:shd w:val="clear" w:color="auto" w:fill="FFFFFF"/>
              </w:rPr>
              <w:t>笔、面试</w:t>
            </w:r>
          </w:p>
        </w:tc>
      </w:tr>
    </w:tbl>
    <w:p w:rsidR="0024371B" w:rsidRDefault="0024371B" w:rsidP="0024371B">
      <w:pPr>
        <w:pStyle w:val="a5"/>
        <w:shd w:val="clear" w:color="auto" w:fill="FFFFFF"/>
        <w:spacing w:beforeAutospacing="0" w:afterAutospacing="0" w:line="560" w:lineRule="exact"/>
        <w:rPr>
          <w:rFonts w:ascii="宋体" w:hAnsi="宋体"/>
          <w:sz w:val="28"/>
          <w:szCs w:val="28"/>
          <w:shd w:val="clear" w:color="auto" w:fill="FFFFFF"/>
        </w:rPr>
      </w:pPr>
    </w:p>
    <w:sectPr w:rsidR="0024371B" w:rsidSect="00DA5594">
      <w:pgSz w:w="16838" w:h="11906" w:orient="landscape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12E" w:rsidRDefault="005B512E" w:rsidP="0024371B">
      <w:r>
        <w:separator/>
      </w:r>
    </w:p>
  </w:endnote>
  <w:endnote w:type="continuationSeparator" w:id="0">
    <w:p w:rsidR="005B512E" w:rsidRDefault="005B512E" w:rsidP="0024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12E" w:rsidRDefault="005B512E" w:rsidP="0024371B">
      <w:r>
        <w:separator/>
      </w:r>
    </w:p>
  </w:footnote>
  <w:footnote w:type="continuationSeparator" w:id="0">
    <w:p w:rsidR="005B512E" w:rsidRDefault="005B512E" w:rsidP="002437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371B"/>
    <w:rsid w:val="0001373F"/>
    <w:rsid w:val="00145016"/>
    <w:rsid w:val="001A49DE"/>
    <w:rsid w:val="0024371B"/>
    <w:rsid w:val="005860BF"/>
    <w:rsid w:val="005B512E"/>
    <w:rsid w:val="005F6CCF"/>
    <w:rsid w:val="007D586A"/>
    <w:rsid w:val="00A11394"/>
    <w:rsid w:val="00A95A56"/>
    <w:rsid w:val="00D521D7"/>
    <w:rsid w:val="00DA5594"/>
    <w:rsid w:val="00E0393F"/>
    <w:rsid w:val="00F456A9"/>
    <w:rsid w:val="00F7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3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37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3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371B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4371B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table" w:styleId="a6">
    <w:name w:val="Table Grid"/>
    <w:basedOn w:val="a1"/>
    <w:qFormat/>
    <w:rsid w:val="0024371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zhangky</dc:creator>
  <cp:lastModifiedBy>zhangky</cp:lastModifiedBy>
  <cp:revision>7</cp:revision>
  <cp:lastPrinted>2021-07-29T03:20:00Z</cp:lastPrinted>
  <dcterms:created xsi:type="dcterms:W3CDTF">2021-07-29T03:22:00Z</dcterms:created>
  <dcterms:modified xsi:type="dcterms:W3CDTF">2021-07-29T08:14:00Z</dcterms:modified>
</cp:coreProperties>
</file>