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附件：《自主公开招聘教师报名表》请点击左下角“阅读原文”下载查看。(注意：打开附件后请勿在线编辑，先下载保存)&gt;&gt;&gt;查看原官网：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</w:rPr>
        <w:instrText xml:space="preserve"> HYPERLINK "https://mp.weixin.qq.com/s/QIWeYXbA-q-uEThW4VNYbQ" </w:instrTex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https://mp.weixin.qq.com/s/QIWeYXbA-q-uEThW4VNYbQ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B5DC2"/>
    <w:rsid w:val="5E8F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2021-08-01T02:51:13Z</dcterms:created>
  <dc:creator>19219</dc:creator>
  <cp:lastModifiedBy>J</cp:lastModifiedBy>
  <dcterms:modified xsi:type="dcterms:W3CDTF">2021-08-01T02:51:43Z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19EDEA8A83EC4C7EA2426528AB748896</vt:lpwstr>
  </property>
</Properties>
</file>