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9" w:lineRule="auto"/>
        <w:ind w:firstLine="643" w:firstLineChars="200"/>
        <w:textAlignment w:val="baseline"/>
        <w:rPr>
          <w:rFonts w:ascii="仿宋" w:hAnsi="仿宋" w:eastAsia="仿宋" w:cs="仿宋"/>
          <w:sz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2021年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大洼区实验幼儿园招聘人员明细</w:t>
      </w:r>
    </w:p>
    <w:bookmarkEnd w:id="0"/>
    <w:p>
      <w:pPr>
        <w:snapToGrid w:val="0"/>
        <w:spacing w:line="339" w:lineRule="auto"/>
        <w:ind w:firstLine="640" w:firstLineChars="200"/>
        <w:textAlignment w:val="baseline"/>
        <w:rPr>
          <w:rFonts w:ascii="仿宋" w:hAnsi="仿宋" w:eastAsia="仿宋" w:cs="仿宋"/>
          <w:sz w:val="32"/>
        </w:rPr>
      </w:pPr>
    </w:p>
    <w:p>
      <w:pPr>
        <w:snapToGrid w:val="0"/>
        <w:spacing w:line="339" w:lineRule="auto"/>
        <w:ind w:firstLine="640" w:firstLineChars="200"/>
        <w:textAlignment w:val="baseline"/>
        <w:rPr>
          <w:rFonts w:ascii="仿宋" w:hAnsi="仿宋" w:eastAsia="仿宋" w:cs="仿宋"/>
          <w:sz w:val="32"/>
        </w:rPr>
      </w:pPr>
    </w:p>
    <w:p>
      <w:pPr>
        <w:snapToGrid w:val="0"/>
        <w:spacing w:line="339" w:lineRule="auto"/>
        <w:ind w:firstLine="640" w:firstLineChars="200"/>
        <w:textAlignment w:val="baseline"/>
        <w:rPr>
          <w:rFonts w:ascii="仿宋" w:hAnsi="仿宋" w:eastAsia="仿宋" w:cs="仿宋"/>
          <w:sz w:val="32"/>
        </w:rPr>
      </w:pPr>
    </w:p>
    <w:p>
      <w:pPr>
        <w:snapToGrid w:val="0"/>
        <w:spacing w:line="339" w:lineRule="auto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napToGrid w:val="0"/>
        <w:spacing w:line="339" w:lineRule="auto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tabs>
          <w:tab w:val="left" w:pos="457"/>
        </w:tabs>
        <w:snapToGrid w:val="0"/>
        <w:spacing w:line="339" w:lineRule="auto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page" w:horzAnchor="margin" w:tblpXSpec="center" w:tblpY="3191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992"/>
        <w:gridCol w:w="2410"/>
        <w:gridCol w:w="1843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数量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专业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学  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资  格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12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学前教育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全日制专科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幼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儿教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师</w:t>
            </w:r>
          </w:p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资格证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专业教师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美术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类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全日制本科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相应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教师</w:t>
            </w:r>
          </w:p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资格证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音乐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与舞蹈类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体育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类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sz w:val="32"/>
                <w:szCs w:val="32"/>
              </w:rPr>
              <w:t>保健医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医疗卫生或保健相关专业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全日制专科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医师证或</w:t>
            </w:r>
          </w:p>
          <w:p>
            <w:pPr>
              <w:jc w:val="center"/>
              <w:rPr>
                <w:rFonts w:hint="eastAsia" w:eastAsia="宋体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保健医生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19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4146F"/>
    <w:rsid w:val="365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 w:asciiTheme="minorHAnsi" w:hAnsiTheme="minorHAnsi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华丽</dc:creator>
  <cp:lastModifiedBy>华丽</cp:lastModifiedBy>
  <dcterms:modified xsi:type="dcterms:W3CDTF">2021-07-28T09:41:53Z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B0C2B1BC02534CD9A020AD5D26609E52</vt:lpwstr>
  </property>
</Properties>
</file>