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eastAsia="zh-CN"/>
        </w:rPr>
        <w:t>易门县社会保险局（退休人员管理服务中心）公开招聘城镇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shd w:val="clear" w:color="auto" w:fill="FFFFFF"/>
          <w:lang w:eastAsia="zh-CN"/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eastAsia="zh-CN" w:bidi="ar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2"/>
          <w:szCs w:val="32"/>
          <w:lang w:bidi="ar"/>
        </w:rPr>
        <w:t>表</w:t>
      </w:r>
    </w:p>
    <w:tbl>
      <w:tblPr>
        <w:tblStyle w:val="7"/>
        <w:tblW w:w="958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6"/>
        <w:gridCol w:w="1254"/>
        <w:gridCol w:w="224"/>
        <w:gridCol w:w="846"/>
        <w:gridCol w:w="1183"/>
        <w:gridCol w:w="1375"/>
        <w:gridCol w:w="1623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8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660" w:firstLineChars="30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本人特长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4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hint="eastAsia" w:ascii="Times New Roman" w:hAnsi="宋体" w:eastAsiaTheme="minorEastAsia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95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5" w:hRule="atLeast"/>
          <w:jc w:val="center"/>
        </w:trPr>
        <w:tc>
          <w:tcPr>
            <w:tcW w:w="105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eastAsia" w:ascii="Times New Roman" w:hAnsi="宋体" w:eastAsiaTheme="minorEastAsia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单位意见</w:t>
            </w:r>
          </w:p>
        </w:tc>
        <w:tc>
          <w:tcPr>
            <w:tcW w:w="8531" w:type="dxa"/>
            <w:gridSpan w:val="8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47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601"/>
    <w:rsid w:val="01023FF6"/>
    <w:rsid w:val="04F8252A"/>
    <w:rsid w:val="0526549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3196019"/>
    <w:rsid w:val="17FD6383"/>
    <w:rsid w:val="18062FDF"/>
    <w:rsid w:val="1977408B"/>
    <w:rsid w:val="1A0D1827"/>
    <w:rsid w:val="1A813745"/>
    <w:rsid w:val="1BF23CA2"/>
    <w:rsid w:val="1CAC5937"/>
    <w:rsid w:val="1CB91875"/>
    <w:rsid w:val="1DA10B13"/>
    <w:rsid w:val="1F672F0F"/>
    <w:rsid w:val="20E743D2"/>
    <w:rsid w:val="21CB608E"/>
    <w:rsid w:val="23C920AB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F1777AA"/>
    <w:rsid w:val="2F2077C1"/>
    <w:rsid w:val="2F805206"/>
    <w:rsid w:val="2F8B2624"/>
    <w:rsid w:val="30512EE8"/>
    <w:rsid w:val="31747340"/>
    <w:rsid w:val="31EE114A"/>
    <w:rsid w:val="34653448"/>
    <w:rsid w:val="348B54C2"/>
    <w:rsid w:val="36C07E1A"/>
    <w:rsid w:val="370F7CF1"/>
    <w:rsid w:val="3A791EFE"/>
    <w:rsid w:val="3C6D4CD1"/>
    <w:rsid w:val="3EEF06A6"/>
    <w:rsid w:val="3FAC3500"/>
    <w:rsid w:val="451C66B6"/>
    <w:rsid w:val="47E22BE3"/>
    <w:rsid w:val="480D203E"/>
    <w:rsid w:val="48F83D0F"/>
    <w:rsid w:val="490C0DD7"/>
    <w:rsid w:val="499A516B"/>
    <w:rsid w:val="4A766B6D"/>
    <w:rsid w:val="4AF66077"/>
    <w:rsid w:val="4E774C04"/>
    <w:rsid w:val="4FA4673D"/>
    <w:rsid w:val="51F23CA0"/>
    <w:rsid w:val="521A2B12"/>
    <w:rsid w:val="54855129"/>
    <w:rsid w:val="56231203"/>
    <w:rsid w:val="577F2D18"/>
    <w:rsid w:val="59965793"/>
    <w:rsid w:val="59E97D46"/>
    <w:rsid w:val="59F939A2"/>
    <w:rsid w:val="5A323F3D"/>
    <w:rsid w:val="5B0F01C6"/>
    <w:rsid w:val="5B113816"/>
    <w:rsid w:val="5B4E5360"/>
    <w:rsid w:val="5B6B351D"/>
    <w:rsid w:val="5C42222C"/>
    <w:rsid w:val="5DB967C2"/>
    <w:rsid w:val="60F44AC9"/>
    <w:rsid w:val="625A1DAE"/>
    <w:rsid w:val="62DF0B2D"/>
    <w:rsid w:val="63760762"/>
    <w:rsid w:val="66412951"/>
    <w:rsid w:val="6755693B"/>
    <w:rsid w:val="692B562B"/>
    <w:rsid w:val="695466A7"/>
    <w:rsid w:val="6DC64708"/>
    <w:rsid w:val="6F1D365B"/>
    <w:rsid w:val="70E860A3"/>
    <w:rsid w:val="740C27CF"/>
    <w:rsid w:val="742F60A2"/>
    <w:rsid w:val="75AD120A"/>
    <w:rsid w:val="76296078"/>
    <w:rsid w:val="76694883"/>
    <w:rsid w:val="76C0130A"/>
    <w:rsid w:val="76DB2FE3"/>
    <w:rsid w:val="782668EA"/>
    <w:rsid w:val="79095F36"/>
    <w:rsid w:val="79AF4949"/>
    <w:rsid w:val="7A4351B7"/>
    <w:rsid w:val="7A67332C"/>
    <w:rsid w:val="7B22057D"/>
    <w:rsid w:val="7C3672A4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2021-05-28T00:28:00Z</cp:lastPrinted>
  <dcterms:modified xsi:type="dcterms:W3CDTF">2021-06-29T02:40:46Z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515421310_btnclosed</vt:lpwstr>
  </property>
</Properties>
</file>