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7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1"/>
        <w:gridCol w:w="1525"/>
        <w:gridCol w:w="1053"/>
        <w:gridCol w:w="1069"/>
        <w:gridCol w:w="1069"/>
        <w:gridCol w:w="1053"/>
        <w:gridCol w:w="1116"/>
        <w:gridCol w:w="1839"/>
        <w:gridCol w:w="2500"/>
      </w:tblGrid>
      <w:tr w:rsidR="00CB1339" w:rsidRPr="00CB1339" w:rsidTr="00CB1339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招聘岗位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招聘计划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最低学历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专业要求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性别要求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年龄要求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其他要求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岗位责任</w:t>
            </w:r>
          </w:p>
        </w:tc>
      </w:tr>
      <w:tr w:rsidR="00CB1339" w:rsidRPr="00CB1339" w:rsidTr="00CB1339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基层资源所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3人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高中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男性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18-35周岁</w:t>
            </w:r>
          </w:p>
        </w:tc>
        <w:tc>
          <w:tcPr>
            <w:tcW w:w="17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具有C1以上驾照、能长期驻乡镇、值夜班，共产党员、退役军人及具备有乡镇、村社区工作经验者优先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负责乡镇自然资源行政审批事务的受理、执法巡查、农民建房手续呈报、基层不动产登记。男性优先。</w:t>
            </w:r>
          </w:p>
        </w:tc>
      </w:tr>
      <w:tr w:rsidR="00CB1339" w:rsidRPr="00CB1339" w:rsidTr="00CB1339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执法巡查辅助人员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2人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高中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男性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18-35周岁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负责执法野外巡查、执法卫片系统填报。</w:t>
            </w:r>
          </w:p>
        </w:tc>
      </w:tr>
      <w:tr w:rsidR="00CB1339" w:rsidRPr="00CB1339" w:rsidTr="00CB1339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政务服务窗口受理人员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2人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大专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18-35周岁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熟练使用电脑，有网络运维经验优先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负责政府服务窗口受理</w:t>
            </w:r>
          </w:p>
        </w:tc>
      </w:tr>
      <w:tr w:rsidR="00CB1339" w:rsidRPr="00CB1339" w:rsidTr="00CB1339">
        <w:trPr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自然资源事务所文职辅助人员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2人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大专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18-35周岁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熟练使用电脑，男性优先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1339" w:rsidRPr="00CB1339" w:rsidRDefault="00CB1339" w:rsidP="00CB1339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1339">
              <w:rPr>
                <w:rFonts w:ascii="宋体" w:eastAsia="宋体" w:hAnsi="宋体" w:cs="宋体"/>
                <w:sz w:val="24"/>
                <w:szCs w:val="24"/>
              </w:rPr>
              <w:t>负责征地拆迁现场辅助性工作、征拆系统填报、档案整理、拆迁资料审查和汇编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B1339"/>
    <w:rsid w:val="001B6ED7"/>
    <w:rsid w:val="00323B43"/>
    <w:rsid w:val="003D37D8"/>
    <w:rsid w:val="004358AB"/>
    <w:rsid w:val="0064020C"/>
    <w:rsid w:val="008811B0"/>
    <w:rsid w:val="008B7726"/>
    <w:rsid w:val="00B600C9"/>
    <w:rsid w:val="00B952C0"/>
    <w:rsid w:val="00CB1339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CB133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2021-07-06T02:08:00Z</dcterms:created>
  <dcterms:modified xsi:type="dcterms:W3CDTF">2021-07-06T02:09:00Z</dcterms:modified>
</cp:coreProperties>
</file>