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1年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lang w:eastAsia="zh-CN"/>
              </w:rPr>
              <w:t>烟台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市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lang w:eastAsia="zh-CN"/>
              </w:rPr>
              <w:t>牟平区卫生类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本人如实逐项填报以上健康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lang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lang w:eastAsia="zh-CN"/>
              </w:rPr>
              <w:t>牟平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auto"/>
                <w:kern w:val="0"/>
                <w:sz w:val="32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2AFC660F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4532AE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123456</cp:lastModifiedBy>
  <cp:lastPrinted>2021-06-24T07:33:42Z</cp:lastPrinted>
  <dcterms:modified xsi:type="dcterms:W3CDTF">2021-06-24T07:33:45Z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