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after="0" w:line="560" w:lineRule="exact"/>
        <w:ind w:left="0" w:hanging="640" w:hangingChars="200"/>
        <w:textAlignment w:val="auto"/>
        <w:rPr>
          <w:rFonts w:hint="eastAsia" w:ascii="Times New Roman" w:hAnsi="Times New Roman" w:eastAsia="仿宋_GB2312" w:cs="Times New Roman"/>
          <w:color w:val="000000"/>
          <w:kern w:val="0"/>
          <w:sz w:val="32"/>
          <w:szCs w:val="32"/>
          <w:lang w:bidi="ar"/>
        </w:rPr>
      </w:pPr>
      <w:bookmarkStart w:id="0" w:name="_GoBack"/>
      <w:bookmarkEnd w:id="0"/>
      <w:r>
        <w:rPr>
          <w:rFonts w:hint="eastAsia" w:ascii="Times New Roman" w:hAnsi="Times New Roman" w:eastAsia="仿宋_GB2312" w:cs="Times New Roman"/>
          <w:color w:val="000000"/>
          <w:kern w:val="0"/>
          <w:sz w:val="32"/>
          <w:szCs w:val="32"/>
          <w:lang w:bidi="ar"/>
        </w:rPr>
        <w:t>附件</w:t>
      </w:r>
      <w:r>
        <w:rPr>
          <w:rFonts w:hint="eastAsia" w:ascii="Times New Roman" w:hAnsi="Times New Roman" w:eastAsia="仿宋_GB2312" w:cs="Times New Roman"/>
          <w:color w:val="000000"/>
          <w:kern w:val="0"/>
          <w:sz w:val="32"/>
          <w:szCs w:val="32"/>
          <w:lang w:val="en-US" w:eastAsia="zh-CN" w:bidi="ar"/>
        </w:rPr>
        <w:t>4</w:t>
      </w:r>
      <w:r>
        <w:rPr>
          <w:rFonts w:hint="eastAsia" w:ascii="Times New Roman" w:hAnsi="Times New Roman" w:eastAsia="仿宋_GB2312" w:cs="Times New Roman"/>
          <w:color w:val="000000"/>
          <w:kern w:val="0"/>
          <w:sz w:val="32"/>
          <w:szCs w:val="32"/>
          <w:lang w:bidi="ar"/>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480"/>
        <w:jc w:val="center"/>
        <w:textAlignment w:val="auto"/>
        <w:rPr>
          <w:rStyle w:val="8"/>
          <w:rFonts w:hint="eastAsia" w:ascii="仿宋" w:hAnsi="仿宋" w:eastAsia="仿宋"/>
          <w:color w:val="000000"/>
          <w:sz w:val="44"/>
          <w:szCs w:val="44"/>
        </w:rPr>
      </w:pPr>
      <w:r>
        <w:rPr>
          <w:rStyle w:val="8"/>
          <w:rFonts w:hint="eastAsia" w:ascii="仿宋" w:hAnsi="仿宋" w:eastAsia="仿宋"/>
          <w:color w:val="000000"/>
          <w:sz w:val="44"/>
          <w:szCs w:val="44"/>
        </w:rPr>
        <w:t>202</w:t>
      </w:r>
      <w:r>
        <w:rPr>
          <w:rStyle w:val="8"/>
          <w:rFonts w:hint="eastAsia" w:ascii="仿宋" w:hAnsi="仿宋" w:eastAsia="仿宋"/>
          <w:color w:val="000000"/>
          <w:sz w:val="44"/>
          <w:szCs w:val="44"/>
          <w:lang w:val="en-US" w:eastAsia="zh-CN"/>
        </w:rPr>
        <w:t>1</w:t>
      </w:r>
      <w:r>
        <w:rPr>
          <w:rStyle w:val="8"/>
          <w:rFonts w:hint="eastAsia" w:ascii="仿宋" w:hAnsi="仿宋" w:eastAsia="仿宋"/>
          <w:color w:val="000000"/>
          <w:sz w:val="44"/>
          <w:szCs w:val="44"/>
        </w:rPr>
        <w:t>年</w:t>
      </w:r>
      <w:r>
        <w:rPr>
          <w:rStyle w:val="8"/>
          <w:rFonts w:hint="eastAsia" w:ascii="仿宋" w:hAnsi="仿宋" w:eastAsia="仿宋"/>
          <w:color w:val="000000"/>
          <w:sz w:val="44"/>
          <w:szCs w:val="44"/>
          <w:lang w:eastAsia="zh-CN"/>
        </w:rPr>
        <w:t>昆明</w:t>
      </w:r>
      <w:r>
        <w:rPr>
          <w:rStyle w:val="8"/>
          <w:rFonts w:hint="eastAsia" w:ascii="仿宋" w:hAnsi="仿宋" w:eastAsia="仿宋"/>
          <w:color w:val="000000"/>
          <w:sz w:val="44"/>
          <w:szCs w:val="44"/>
        </w:rPr>
        <w:t>市</w:t>
      </w:r>
      <w:r>
        <w:rPr>
          <w:rStyle w:val="8"/>
          <w:rFonts w:hint="eastAsia" w:ascii="仿宋" w:hAnsi="仿宋" w:eastAsia="仿宋"/>
          <w:color w:val="000000"/>
          <w:sz w:val="44"/>
          <w:szCs w:val="44"/>
          <w:lang w:eastAsia="zh-CN"/>
        </w:rPr>
        <w:t>呈贡区</w:t>
      </w:r>
      <w:r>
        <w:rPr>
          <w:rStyle w:val="8"/>
          <w:rFonts w:hint="eastAsia" w:ascii="仿宋" w:hAnsi="仿宋" w:eastAsia="仿宋"/>
          <w:color w:val="000000"/>
          <w:sz w:val="44"/>
          <w:szCs w:val="44"/>
        </w:rPr>
        <w:t>事业单位公开选调</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480"/>
        <w:jc w:val="center"/>
        <w:textAlignment w:val="auto"/>
        <w:rPr>
          <w:rFonts w:ascii="仿宋" w:hAnsi="仿宋" w:eastAsia="仿宋"/>
          <w:b/>
          <w:bCs/>
          <w:color w:val="000000"/>
          <w:sz w:val="44"/>
          <w:szCs w:val="44"/>
        </w:rPr>
      </w:pPr>
      <w:r>
        <w:rPr>
          <w:rStyle w:val="8"/>
          <w:rFonts w:hint="eastAsia" w:ascii="仿宋" w:hAnsi="仿宋" w:eastAsia="仿宋"/>
          <w:color w:val="000000"/>
          <w:sz w:val="44"/>
          <w:szCs w:val="44"/>
        </w:rPr>
        <w:t>工作人员报考诚信承诺书</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480"/>
        <w:textAlignment w:val="auto"/>
        <w:rPr>
          <w:rFonts w:eastAsia="仿宋_GB2312"/>
          <w:sz w:val="32"/>
          <w:szCs w:val="32"/>
        </w:rPr>
      </w:pPr>
      <w:r>
        <w:rPr>
          <w:rStyle w:val="8"/>
          <w:rFonts w:hint="eastAsia" w:ascii="仿宋" w:hAnsi="仿宋" w:eastAsia="仿宋"/>
          <w:color w:val="000000"/>
          <w:sz w:val="28"/>
          <w:szCs w:val="28"/>
        </w:rPr>
        <w:t>我已认真阅读《20</w:t>
      </w:r>
      <w:r>
        <w:rPr>
          <w:rStyle w:val="8"/>
          <w:rFonts w:hint="eastAsia" w:ascii="仿宋" w:hAnsi="仿宋" w:eastAsia="仿宋"/>
          <w:color w:val="000000"/>
          <w:sz w:val="28"/>
          <w:szCs w:val="28"/>
          <w:lang w:val="en-US" w:eastAsia="zh-CN"/>
        </w:rPr>
        <w:t>21</w:t>
      </w:r>
      <w:r>
        <w:rPr>
          <w:rStyle w:val="8"/>
          <w:rFonts w:hint="eastAsia" w:ascii="仿宋" w:hAnsi="仿宋" w:eastAsia="仿宋"/>
          <w:color w:val="000000"/>
          <w:sz w:val="28"/>
          <w:szCs w:val="28"/>
        </w:rPr>
        <w:t>年昆明市呈贡区</w:t>
      </w:r>
      <w:r>
        <w:rPr>
          <w:rStyle w:val="8"/>
          <w:rFonts w:hint="eastAsia" w:ascii="仿宋" w:hAnsi="仿宋" w:eastAsia="仿宋"/>
          <w:color w:val="000000"/>
          <w:sz w:val="28"/>
          <w:szCs w:val="28"/>
          <w:lang w:eastAsia="zh-CN"/>
        </w:rPr>
        <w:t>事业单位</w:t>
      </w:r>
      <w:r>
        <w:rPr>
          <w:rStyle w:val="8"/>
          <w:rFonts w:hint="eastAsia" w:ascii="仿宋" w:hAnsi="仿宋" w:eastAsia="仿宋"/>
          <w:color w:val="000000"/>
          <w:sz w:val="28"/>
          <w:szCs w:val="28"/>
        </w:rPr>
        <w:t>公开选调</w:t>
      </w:r>
      <w:r>
        <w:rPr>
          <w:rStyle w:val="8"/>
          <w:rFonts w:hint="eastAsia" w:ascii="仿宋" w:hAnsi="仿宋" w:eastAsia="仿宋"/>
          <w:color w:val="000000"/>
          <w:sz w:val="28"/>
          <w:szCs w:val="28"/>
          <w:lang w:eastAsia="zh-CN"/>
        </w:rPr>
        <w:t>工作人员</w:t>
      </w:r>
      <w:r>
        <w:rPr>
          <w:rStyle w:val="8"/>
          <w:rFonts w:hint="eastAsia" w:ascii="仿宋" w:hAnsi="仿宋" w:eastAsia="仿宋"/>
          <w:color w:val="000000"/>
          <w:sz w:val="28"/>
          <w:szCs w:val="28"/>
        </w:rPr>
        <w:t>公告》，清楚并理解其内容，在此我郑重承诺</w:t>
      </w:r>
      <w:r>
        <w:rPr>
          <w:rFonts w:eastAsia="仿宋_GB2312"/>
          <w:sz w:val="32"/>
          <w:szCs w:val="32"/>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480"/>
        <w:textAlignment w:val="auto"/>
        <w:rPr>
          <w:rFonts w:ascii="仿宋" w:hAnsi="仿宋" w:eastAsia="仿宋"/>
          <w:color w:val="000000"/>
          <w:sz w:val="28"/>
          <w:szCs w:val="28"/>
        </w:rPr>
      </w:pPr>
      <w:r>
        <w:rPr>
          <w:rFonts w:hint="eastAsia" w:ascii="仿宋" w:hAnsi="仿宋" w:eastAsia="仿宋"/>
          <w:color w:val="000000"/>
          <w:sz w:val="28"/>
          <w:szCs w:val="28"/>
        </w:rPr>
        <w:t>一、我已仔细阅读公告及相关文件，理解且认可其内容，遵守考试纪律，服从考试安排，不舞弊也不协助他人舞弊</w:t>
      </w:r>
      <w:r>
        <w:rPr>
          <w:rFonts w:hint="eastAsia" w:ascii="仿宋" w:hAnsi="仿宋" w:eastAsia="仿宋"/>
          <w:color w:val="000000"/>
          <w:sz w:val="28"/>
          <w:szCs w:val="28"/>
          <w:lang w:eastAsia="zh-CN"/>
        </w:rPr>
        <w:t>，</w:t>
      </w:r>
      <w:r>
        <w:rPr>
          <w:rFonts w:hint="eastAsia" w:ascii="仿宋" w:hAnsi="仿宋" w:eastAsia="仿宋"/>
          <w:color w:val="000000"/>
          <w:sz w:val="28"/>
          <w:szCs w:val="28"/>
        </w:rPr>
        <w:t>并将按规定完成相关程序。</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480"/>
        <w:textAlignment w:val="auto"/>
        <w:rPr>
          <w:rFonts w:ascii="仿宋" w:hAnsi="仿宋" w:eastAsia="仿宋"/>
          <w:color w:val="000000"/>
          <w:sz w:val="28"/>
          <w:szCs w:val="28"/>
        </w:rPr>
      </w:pPr>
      <w:r>
        <w:rPr>
          <w:rFonts w:hint="eastAsia" w:ascii="仿宋" w:hAnsi="仿宋" w:eastAsia="仿宋"/>
          <w:color w:val="000000"/>
          <w:sz w:val="28"/>
          <w:szCs w:val="28"/>
        </w:rPr>
        <w:t>二、不弄虚作假，真实、准确、完整地提供本人信息、证明材料、证件等相关材料，保证符合选调资格条件。</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48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三</w:t>
      </w:r>
      <w:r>
        <w:rPr>
          <w:rFonts w:hint="eastAsia" w:ascii="仿宋" w:hAnsi="仿宋" w:eastAsia="仿宋"/>
          <w:color w:val="000000"/>
          <w:sz w:val="28"/>
          <w:szCs w:val="28"/>
        </w:rPr>
        <w:t>、</w:t>
      </w:r>
      <w:r>
        <w:rPr>
          <w:rFonts w:hint="eastAsia" w:ascii="仿宋" w:hAnsi="仿宋" w:eastAsia="仿宋"/>
          <w:color w:val="000000"/>
          <w:sz w:val="28"/>
          <w:szCs w:val="28"/>
          <w:lang w:eastAsia="zh-CN"/>
        </w:rPr>
        <w:t>准确提供有效的联系电话、通讯地址等联系方式，并保证在选调工作期间联系方式畅通。</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480"/>
        <w:textAlignment w:val="auto"/>
        <w:rPr>
          <w:rFonts w:hint="eastAsia" w:ascii="仿宋" w:hAnsi="仿宋" w:eastAsia="仿宋"/>
          <w:color w:val="000000"/>
          <w:sz w:val="28"/>
          <w:szCs w:val="28"/>
        </w:rPr>
      </w:pPr>
      <w:r>
        <w:rPr>
          <w:rFonts w:hint="eastAsia" w:ascii="仿宋" w:hAnsi="仿宋" w:eastAsia="仿宋"/>
          <w:color w:val="000000"/>
          <w:sz w:val="28"/>
          <w:szCs w:val="28"/>
          <w:lang w:eastAsia="zh-CN"/>
        </w:rPr>
        <w:t>四</w:t>
      </w:r>
      <w:r>
        <w:rPr>
          <w:rFonts w:hint="eastAsia" w:ascii="仿宋" w:hAnsi="仿宋" w:eastAsia="仿宋"/>
          <w:color w:val="000000"/>
          <w:sz w:val="28"/>
          <w:szCs w:val="28"/>
        </w:rPr>
        <w:t>、如被确定为选调对象，本人自愿服从</w:t>
      </w:r>
      <w:r>
        <w:rPr>
          <w:rFonts w:hint="eastAsia" w:ascii="仿宋" w:hAnsi="仿宋" w:eastAsia="仿宋"/>
          <w:color w:val="000000"/>
          <w:sz w:val="28"/>
          <w:szCs w:val="28"/>
          <w:lang w:eastAsia="zh-CN"/>
        </w:rPr>
        <w:t>岗位安排，同意选调单位主管部门</w:t>
      </w:r>
      <w:r>
        <w:rPr>
          <w:rFonts w:hint="eastAsia" w:ascii="仿宋" w:hAnsi="仿宋" w:eastAsia="仿宋"/>
          <w:color w:val="000000"/>
          <w:sz w:val="28"/>
          <w:szCs w:val="28"/>
        </w:rPr>
        <w:t>按相关规定重新确定</w:t>
      </w:r>
      <w:r>
        <w:rPr>
          <w:rFonts w:hint="eastAsia" w:ascii="仿宋" w:hAnsi="仿宋" w:eastAsia="仿宋"/>
          <w:color w:val="000000"/>
          <w:sz w:val="28"/>
          <w:szCs w:val="28"/>
          <w:lang w:eastAsia="zh-CN"/>
        </w:rPr>
        <w:t>事业单位岗位等级</w:t>
      </w:r>
      <w:r>
        <w:rPr>
          <w:rFonts w:hint="eastAsia" w:ascii="仿宋" w:hAnsi="仿宋" w:eastAsia="仿宋"/>
          <w:color w:val="000000"/>
          <w:sz w:val="28"/>
          <w:szCs w:val="28"/>
        </w:rPr>
        <w:t>，并根据新</w:t>
      </w:r>
      <w:r>
        <w:rPr>
          <w:rFonts w:hint="eastAsia" w:ascii="仿宋" w:hAnsi="仿宋" w:eastAsia="仿宋"/>
          <w:color w:val="000000"/>
          <w:sz w:val="28"/>
          <w:szCs w:val="28"/>
          <w:lang w:eastAsia="zh-CN"/>
        </w:rPr>
        <w:t>岗位等级</w:t>
      </w:r>
      <w:r>
        <w:rPr>
          <w:rFonts w:hint="eastAsia" w:ascii="仿宋" w:hAnsi="仿宋" w:eastAsia="仿宋"/>
          <w:color w:val="000000"/>
          <w:sz w:val="28"/>
          <w:szCs w:val="28"/>
        </w:rPr>
        <w:t>重新确定工资。</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480"/>
        <w:textAlignment w:val="auto"/>
        <w:rPr>
          <w:rFonts w:ascii="仿宋" w:hAnsi="仿宋" w:eastAsia="仿宋"/>
          <w:color w:val="000000"/>
          <w:sz w:val="28"/>
          <w:szCs w:val="28"/>
        </w:rPr>
      </w:pPr>
      <w:r>
        <w:rPr>
          <w:rFonts w:hint="eastAsia" w:ascii="仿宋" w:hAnsi="仿宋" w:eastAsia="仿宋"/>
          <w:color w:val="000000"/>
          <w:sz w:val="28"/>
          <w:szCs w:val="28"/>
          <w:lang w:eastAsia="zh-CN"/>
        </w:rPr>
        <w:t>五、如被确定为选调对象，本人负责协调办理调动手续等相关工作。如因个人原因无法办理调动手续，后果由个人承担</w:t>
      </w:r>
      <w:r>
        <w:rPr>
          <w:rFonts w:hint="eastAsia" w:ascii="仿宋" w:hAnsi="仿宋" w:eastAsia="仿宋"/>
          <w:color w:val="000000"/>
          <w:sz w:val="28"/>
          <w:szCs w:val="28"/>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480"/>
        <w:textAlignment w:val="auto"/>
        <w:rPr>
          <w:rFonts w:ascii="仿宋" w:hAnsi="仿宋" w:eastAsia="仿宋"/>
          <w:color w:val="000000"/>
          <w:sz w:val="28"/>
          <w:szCs w:val="28"/>
        </w:rPr>
      </w:pPr>
      <w:r>
        <w:rPr>
          <w:rFonts w:hint="eastAsia" w:ascii="仿宋" w:hAnsi="仿宋" w:eastAsia="仿宋"/>
          <w:color w:val="000000"/>
          <w:sz w:val="28"/>
          <w:szCs w:val="28"/>
          <w:lang w:eastAsia="zh-CN"/>
        </w:rPr>
        <w:t>六</w:t>
      </w:r>
      <w:r>
        <w:rPr>
          <w:rFonts w:hint="eastAsia" w:ascii="仿宋" w:hAnsi="仿宋" w:eastAsia="仿宋"/>
          <w:color w:val="000000"/>
          <w:sz w:val="28"/>
          <w:szCs w:val="28"/>
        </w:rPr>
        <w:t>、遵守疫情防控有关要求，如实填报相关信息。</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480"/>
        <w:textAlignment w:val="auto"/>
        <w:rPr>
          <w:rFonts w:ascii="仿宋" w:hAnsi="仿宋" w:eastAsia="仿宋"/>
          <w:color w:val="000000"/>
          <w:sz w:val="28"/>
          <w:szCs w:val="28"/>
        </w:rPr>
      </w:pPr>
      <w:r>
        <w:rPr>
          <w:rFonts w:hint="eastAsia" w:ascii="仿宋" w:hAnsi="仿宋" w:eastAsia="仿宋"/>
          <w:color w:val="000000"/>
          <w:sz w:val="28"/>
          <w:szCs w:val="28"/>
          <w:lang w:eastAsia="zh-CN"/>
        </w:rPr>
        <w:t>七</w:t>
      </w:r>
      <w:r>
        <w:rPr>
          <w:rFonts w:hint="eastAsia" w:ascii="仿宋" w:hAnsi="仿宋" w:eastAsia="仿宋"/>
          <w:color w:val="000000"/>
          <w:sz w:val="28"/>
          <w:szCs w:val="28"/>
        </w:rPr>
        <w:t>、我承诺在各级公务员招考和事业单位招聘中没有被认定有舞弊等严重违反考录、招聘纪律的行为。</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480"/>
        <w:textAlignment w:val="auto"/>
        <w:rPr>
          <w:rFonts w:ascii="仿宋" w:hAnsi="仿宋" w:eastAsia="仿宋"/>
          <w:color w:val="000000"/>
          <w:sz w:val="28"/>
          <w:szCs w:val="28"/>
        </w:rPr>
      </w:pPr>
      <w:r>
        <w:rPr>
          <w:rFonts w:hint="eastAsia" w:ascii="仿宋" w:hAnsi="仿宋" w:eastAsia="仿宋"/>
          <w:color w:val="000000"/>
          <w:sz w:val="28"/>
          <w:szCs w:val="28"/>
        </w:rPr>
        <w:t>对违反以上承诺所造成的后果，本人自愿承担相应责任。</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480"/>
        <w:textAlignment w:val="auto"/>
        <w:rPr>
          <w:rFonts w:hint="eastAsia" w:ascii="仿宋" w:hAnsi="仿宋" w:eastAsia="仿宋"/>
          <w:color w:val="000000"/>
          <w:sz w:val="28"/>
          <w:szCs w:val="28"/>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480"/>
        <w:textAlignment w:val="auto"/>
        <w:rPr>
          <w:rFonts w:ascii="仿宋" w:hAnsi="仿宋" w:eastAsia="仿宋"/>
          <w:color w:val="000000"/>
          <w:sz w:val="28"/>
          <w:szCs w:val="28"/>
        </w:rPr>
      </w:pPr>
      <w:r>
        <w:rPr>
          <w:rFonts w:hint="eastAsia" w:ascii="仿宋" w:hAnsi="仿宋" w:eastAsia="仿宋"/>
          <w:color w:val="000000"/>
          <w:sz w:val="28"/>
          <w:szCs w:val="28"/>
        </w:rPr>
        <w:t>承诺人（签名）:           身份证号码：</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480"/>
        <w:textAlignment w:val="auto"/>
        <w:rPr>
          <w:rFonts w:ascii="仿宋" w:hAnsi="仿宋" w:eastAsia="仿宋"/>
          <w:sz w:val="28"/>
          <w:szCs w:val="28"/>
        </w:rPr>
      </w:pPr>
      <w:r>
        <w:rPr>
          <w:rFonts w:hint="eastAsia" w:ascii="仿宋" w:hAnsi="仿宋" w:eastAsia="仿宋"/>
          <w:color w:val="000000"/>
          <w:sz w:val="28"/>
          <w:szCs w:val="28"/>
        </w:rPr>
        <w:t>日  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C6"/>
    <w:rsid w:val="00022FE7"/>
    <w:rsid w:val="000D2DA0"/>
    <w:rsid w:val="000D7CA1"/>
    <w:rsid w:val="00102949"/>
    <w:rsid w:val="00114B84"/>
    <w:rsid w:val="00126224"/>
    <w:rsid w:val="00161D90"/>
    <w:rsid w:val="001D3E55"/>
    <w:rsid w:val="001E1319"/>
    <w:rsid w:val="00215247"/>
    <w:rsid w:val="002322C6"/>
    <w:rsid w:val="0034636F"/>
    <w:rsid w:val="003D1D5B"/>
    <w:rsid w:val="00406438"/>
    <w:rsid w:val="00420DEB"/>
    <w:rsid w:val="004A0919"/>
    <w:rsid w:val="00590173"/>
    <w:rsid w:val="00602382"/>
    <w:rsid w:val="006C0266"/>
    <w:rsid w:val="007F06F0"/>
    <w:rsid w:val="00860143"/>
    <w:rsid w:val="0094351D"/>
    <w:rsid w:val="009B6BEC"/>
    <w:rsid w:val="009F101B"/>
    <w:rsid w:val="00A45FBB"/>
    <w:rsid w:val="00AF1CAE"/>
    <w:rsid w:val="00B85A0B"/>
    <w:rsid w:val="00BD3972"/>
    <w:rsid w:val="00C3756D"/>
    <w:rsid w:val="00CE5410"/>
    <w:rsid w:val="00DB2868"/>
    <w:rsid w:val="00E130CE"/>
    <w:rsid w:val="00E22FD6"/>
    <w:rsid w:val="00EB4C08"/>
    <w:rsid w:val="00F35FE4"/>
    <w:rsid w:val="00F91EBA"/>
    <w:rsid w:val="00FD4DB7"/>
    <w:rsid w:val="01CD6CC9"/>
    <w:rsid w:val="069852EC"/>
    <w:rsid w:val="27086FF3"/>
    <w:rsid w:val="3E5D378A"/>
    <w:rsid w:val="471B4075"/>
    <w:rsid w:val="5C9C2CD4"/>
    <w:rsid w:val="66740F3F"/>
    <w:rsid w:val="78036B2A"/>
    <w:rsid w:val="7E2566B1"/>
    <w:rsid w:val="7FA37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375"/>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Pages>
  <Words>59</Words>
  <Characters>341</Characters>
  <Lines>2</Lines>
  <Paragraphs>1</Paragraphs>
  <TotalTime>0</TotalTime>
  <ScaleCrop>false</ScaleCrop>
  <LinksUpToDate>false</LinksUpToDate>
  <CharactersWithSpaces>399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2020-08-31T06:44:00Z</dcterms:created>
  <dc:creator>zhangxue</dc:creator>
  <cp:lastModifiedBy>ぺ灬cc果冻ル</cp:lastModifiedBy>
  <cp:lastPrinted>2021-07-05T06:04:00Z</cp:lastPrinted>
  <dcterms:modified xsi:type="dcterms:W3CDTF">2021-07-06T01:28:13Z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