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65" w:rsidRDefault="00A862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</w:p>
    <w:p w:rsidR="00E36F84" w:rsidRDefault="00A862DC" w:rsidP="00E36F84">
      <w:pPr>
        <w:spacing w:line="620" w:lineRule="exact"/>
        <w:jc w:val="center"/>
        <w:rPr>
          <w:rFonts w:ascii="方正小标宋简体" w:eastAsia="方正小标宋简体" w:hAnsi="新宋体" w:cs="宋体" w:hint="eastAsia"/>
          <w:bCs/>
          <w:spacing w:val="-6"/>
          <w:sz w:val="36"/>
          <w:szCs w:val="36"/>
        </w:rPr>
      </w:pPr>
      <w:r>
        <w:rPr>
          <w:rFonts w:ascii="方正小标宋简体" w:eastAsia="方正小标宋简体" w:hAnsi="新宋体" w:cs="宋体" w:hint="eastAsia"/>
          <w:bCs/>
          <w:spacing w:val="-6"/>
          <w:sz w:val="36"/>
          <w:szCs w:val="36"/>
        </w:rPr>
        <w:t>揭阳市第二实验小学公开选调教师报名表</w:t>
      </w:r>
    </w:p>
    <w:tbl>
      <w:tblPr>
        <w:tblpPr w:leftFromText="180" w:rightFromText="180" w:vertAnchor="text" w:horzAnchor="margin" w:tblpXSpec="center" w:tblpY="844"/>
        <w:tblOverlap w:val="never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294"/>
        <w:gridCol w:w="1800"/>
      </w:tblGrid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02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9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610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restart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02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29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610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noWrap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市      县（区）全）</w:t>
            </w: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610" w:type="dxa"/>
            <w:gridSpan w:val="2"/>
            <w:noWrap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noWrap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610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610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410" w:type="dxa"/>
            <w:gridSpan w:val="3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410" w:type="dxa"/>
            <w:gridSpan w:val="3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410" w:type="dxa"/>
            <w:gridSpan w:val="3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444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410" w:type="dxa"/>
            <w:gridSpan w:val="3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hRule="exact" w:val="755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2094" w:type="dxa"/>
            <w:gridSpan w:val="2"/>
            <w:noWrap/>
            <w:vAlign w:val="center"/>
          </w:tcPr>
          <w:p w:rsidR="00E36F84" w:rsidRDefault="00E36F84" w:rsidP="00E36F84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val="1055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837" w:type="dxa"/>
            <w:gridSpan w:val="8"/>
            <w:noWrap/>
            <w:vAlign w:val="center"/>
          </w:tcPr>
          <w:p w:rsidR="00E36F84" w:rsidRDefault="00E36F84" w:rsidP="00E36F84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E36F84" w:rsidTr="00E36F84">
        <w:trPr>
          <w:cantSplit/>
          <w:trHeight w:val="5601"/>
        </w:trPr>
        <w:tc>
          <w:tcPr>
            <w:tcW w:w="1728" w:type="dxa"/>
            <w:noWrap/>
            <w:vAlign w:val="center"/>
          </w:tcPr>
          <w:p w:rsidR="00E36F84" w:rsidRDefault="00E36F84" w:rsidP="00E36F84">
            <w:pPr>
              <w:spacing w:line="360" w:lineRule="auto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学习、工作经历</w:t>
            </w:r>
          </w:p>
          <w:p w:rsidR="00E36F84" w:rsidRDefault="00E36F84" w:rsidP="00E36F84">
            <w:pPr>
              <w:spacing w:line="360" w:lineRule="auto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37" w:type="dxa"/>
            <w:gridSpan w:val="8"/>
            <w:noWrap/>
            <w:vAlign w:val="center"/>
          </w:tcPr>
          <w:p w:rsidR="00E36F84" w:rsidRDefault="00E36F84" w:rsidP="00E36F84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:rsidR="00E36F84" w:rsidRDefault="00E36F84" w:rsidP="00E36F84">
      <w:pPr>
        <w:spacing w:line="620" w:lineRule="exact"/>
        <w:jc w:val="right"/>
        <w:rPr>
          <w:rFonts w:ascii="仿宋_GB2312" w:eastAsia="仿宋_GB2312" w:hint="eastAsia"/>
          <w:b/>
          <w:bCs/>
          <w:spacing w:val="-6"/>
          <w:sz w:val="28"/>
          <w:szCs w:val="28"/>
        </w:rPr>
      </w:pPr>
      <w:r>
        <w:rPr>
          <w:rFonts w:ascii="仿宋_GB2312" w:eastAsia="仿宋_GB2312" w:hint="eastAsia"/>
          <w:b/>
          <w:bCs/>
          <w:spacing w:val="-18"/>
          <w:sz w:val="28"/>
          <w:szCs w:val="28"/>
        </w:rPr>
        <w:t>报考岗位</w:t>
      </w:r>
      <w:r>
        <w:rPr>
          <w:rFonts w:ascii="仿宋_GB2312" w:eastAsia="仿宋_GB2312" w:hint="eastAsia"/>
          <w:b/>
          <w:bCs/>
          <w:spacing w:val="-6"/>
          <w:sz w:val="28"/>
          <w:szCs w:val="28"/>
        </w:rPr>
        <w:t xml:space="preserve">： </w:t>
      </w:r>
      <w:r>
        <w:rPr>
          <w:rFonts w:ascii="仿宋_GB2312" w:eastAsia="仿宋_GB2312" w:hint="eastAsia"/>
          <w:b/>
          <w:bCs/>
          <w:spacing w:val="-6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/>
          <w:bCs/>
          <w:spacing w:val="-6"/>
          <w:sz w:val="28"/>
          <w:szCs w:val="28"/>
        </w:rPr>
        <w:t>教师</w:t>
      </w:r>
    </w:p>
    <w:p w:rsidR="00E36F84" w:rsidRDefault="00A862DC" w:rsidP="00E36F84">
      <w:pPr>
        <w:spacing w:line="620" w:lineRule="exact"/>
        <w:ind w:firstLineChars="800" w:firstLine="257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sz w:val="32"/>
          <w:szCs w:val="32"/>
        </w:rPr>
        <w:lastRenderedPageBreak/>
        <w:t xml:space="preserve">         </w:t>
      </w:r>
      <w:r>
        <w:rPr>
          <w:rFonts w:ascii="仿宋_GB2312" w:eastAsia="仿宋_GB2312"/>
          <w:b/>
          <w:bCs/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1307" w:tblpY="354"/>
        <w:tblOverlap w:val="never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51"/>
        <w:gridCol w:w="1420"/>
        <w:gridCol w:w="1508"/>
        <w:gridCol w:w="2940"/>
        <w:gridCol w:w="2245"/>
      </w:tblGrid>
      <w:tr w:rsidR="00365D65">
        <w:trPr>
          <w:trHeight w:val="525"/>
        </w:trPr>
        <w:tc>
          <w:tcPr>
            <w:tcW w:w="951" w:type="dxa"/>
            <w:vMerge w:val="restart"/>
            <w:noWrap/>
            <w:vAlign w:val="center"/>
          </w:tcPr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20" w:type="dxa"/>
            <w:noWrap/>
            <w:vAlign w:val="center"/>
          </w:tcPr>
          <w:p w:rsidR="00365D65" w:rsidRDefault="00A862D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8" w:type="dxa"/>
            <w:noWrap/>
            <w:vAlign w:val="center"/>
          </w:tcPr>
          <w:p w:rsidR="00365D65" w:rsidRDefault="00A862D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40" w:type="dxa"/>
            <w:noWrap/>
            <w:vAlign w:val="center"/>
          </w:tcPr>
          <w:p w:rsidR="00365D65" w:rsidRDefault="00A862D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45" w:type="dxa"/>
            <w:noWrap/>
            <w:vAlign w:val="center"/>
          </w:tcPr>
          <w:p w:rsidR="00365D65" w:rsidRDefault="00A862D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365D65">
        <w:trPr>
          <w:trHeight w:val="3183"/>
        </w:trPr>
        <w:tc>
          <w:tcPr>
            <w:tcW w:w="951" w:type="dxa"/>
            <w:vMerge/>
            <w:noWrap/>
            <w:vAlign w:val="center"/>
          </w:tcPr>
          <w:p w:rsidR="00365D65" w:rsidRDefault="00365D65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365D65">
        <w:trPr>
          <w:trHeight w:val="2230"/>
        </w:trPr>
        <w:tc>
          <w:tcPr>
            <w:tcW w:w="951" w:type="dxa"/>
            <w:noWrap/>
            <w:vAlign w:val="center"/>
          </w:tcPr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13" w:type="dxa"/>
            <w:gridSpan w:val="4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365D65">
        <w:trPr>
          <w:trHeight w:val="1302"/>
        </w:trPr>
        <w:tc>
          <w:tcPr>
            <w:tcW w:w="951" w:type="dxa"/>
            <w:noWrap/>
            <w:vAlign w:val="center"/>
          </w:tcPr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8113" w:type="dxa"/>
            <w:gridSpan w:val="4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365D65">
        <w:trPr>
          <w:trHeight w:val="1874"/>
        </w:trPr>
        <w:tc>
          <w:tcPr>
            <w:tcW w:w="951" w:type="dxa"/>
            <w:noWrap/>
            <w:vAlign w:val="center"/>
          </w:tcPr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</w:t>
            </w:r>
          </w:p>
          <w:p w:rsidR="00365D65" w:rsidRDefault="00A862DC">
            <w:pPr>
              <w:spacing w:line="360" w:lineRule="auto"/>
              <w:rPr>
                <w:rFonts w:ascii="仿宋_GB2312"/>
                <w:color w:val="FF0000"/>
                <w:sz w:val="24"/>
              </w:rPr>
            </w:pPr>
            <w:r>
              <w:rPr>
                <w:rFonts w:ascii="仿宋_GB2312" w:hint="eastAsia"/>
                <w:sz w:val="24"/>
              </w:rPr>
              <w:t>承诺</w:t>
            </w:r>
          </w:p>
        </w:tc>
        <w:tc>
          <w:tcPr>
            <w:tcW w:w="8113" w:type="dxa"/>
            <w:gridSpan w:val="4"/>
            <w:noWrap/>
          </w:tcPr>
          <w:p w:rsidR="00365D65" w:rsidRDefault="00A862DC">
            <w:pPr>
              <w:spacing w:line="360" w:lineRule="auto"/>
              <w:ind w:firstLineChars="200" w:firstLine="482"/>
              <w:rPr>
                <w:rFonts w:ascii="仿宋_GB2312" w:hAnsi="仿宋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本人承诺所填报内容与事实相符，如与事实不符，</w:t>
            </w:r>
            <w:r>
              <w:rPr>
                <w:rFonts w:ascii="仿宋_GB2312" w:hAnsi="仿宋" w:hint="eastAsia"/>
                <w:b/>
                <w:bCs/>
                <w:sz w:val="24"/>
              </w:rPr>
              <w:t>责任自负。</w:t>
            </w:r>
          </w:p>
          <w:p w:rsidR="00365D65" w:rsidRDefault="00A862DC">
            <w:pPr>
              <w:spacing w:line="360" w:lineRule="auto"/>
              <w:ind w:firstLineChars="1800" w:firstLine="4337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签名：</w:t>
            </w:r>
          </w:p>
          <w:p w:rsidR="00365D65" w:rsidRDefault="00A862DC">
            <w:pPr>
              <w:spacing w:line="360" w:lineRule="auto"/>
              <w:ind w:firstLineChars="1800" w:firstLine="4320"/>
              <w:rPr>
                <w:rFonts w:ascii="仿宋_GB2312"/>
                <w:color w:val="FF0000"/>
                <w:sz w:val="24"/>
              </w:rPr>
            </w:pP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65D65">
        <w:trPr>
          <w:trHeight w:val="1799"/>
        </w:trPr>
        <w:tc>
          <w:tcPr>
            <w:tcW w:w="951" w:type="dxa"/>
            <w:noWrap/>
            <w:vAlign w:val="center"/>
          </w:tcPr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13" w:type="dxa"/>
            <w:gridSpan w:val="4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  <w:p w:rsidR="00365D65" w:rsidRDefault="00A862DC">
            <w:pPr>
              <w:spacing w:line="360" w:lineRule="auto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65D65">
        <w:trPr>
          <w:trHeight w:val="1184"/>
        </w:trPr>
        <w:tc>
          <w:tcPr>
            <w:tcW w:w="951" w:type="dxa"/>
            <w:noWrap/>
            <w:vAlign w:val="center"/>
          </w:tcPr>
          <w:p w:rsidR="00365D65" w:rsidRDefault="00A862DC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13" w:type="dxa"/>
            <w:gridSpan w:val="4"/>
            <w:noWrap/>
          </w:tcPr>
          <w:p w:rsidR="00365D65" w:rsidRDefault="00365D6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</w:tbl>
    <w:p w:rsidR="00365D65" w:rsidRDefault="00A862DC">
      <w:pPr>
        <w:spacing w:line="360" w:lineRule="auto"/>
        <w:jc w:val="left"/>
        <w:rPr>
          <w:rFonts w:ascii="仿宋_GB2312" w:hAnsi="仿宋"/>
          <w:sz w:val="24"/>
        </w:rPr>
      </w:pPr>
      <w:bookmarkStart w:id="0" w:name="_GoBack"/>
      <w:bookmarkEnd w:id="0"/>
      <w:r>
        <w:rPr>
          <w:rFonts w:ascii="仿宋_GB2312" w:hAnsi="仿宋" w:hint="eastAsia"/>
          <w:sz w:val="24"/>
        </w:rPr>
        <w:t>说明：此表可以打印提交或用蓝黑色钢笔填写，字迹清楚。</w:t>
      </w:r>
    </w:p>
    <w:p w:rsidR="00365D65" w:rsidRDefault="00365D65"/>
    <w:sectPr w:rsidR="00365D65" w:rsidSect="00365D65">
      <w:headerReference w:type="default" r:id="rId7"/>
      <w:footerReference w:type="default" r:id="rId8"/>
      <w:pgSz w:w="11906" w:h="16838"/>
      <w:pgMar w:top="1440" w:right="1800" w:bottom="1134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2DC" w:rsidRDefault="00A862DC" w:rsidP="00365D65">
      <w:r>
        <w:separator/>
      </w:r>
    </w:p>
  </w:endnote>
  <w:endnote w:type="continuationSeparator" w:id="1">
    <w:p w:rsidR="00A862DC" w:rsidRDefault="00A862DC" w:rsidP="0036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65" w:rsidRDefault="00365D65">
    <w:pPr>
      <w:pStyle w:val="a3"/>
      <w:framePr w:wrap="around" w:vAnchor="text" w:hAnchor="margin" w:xAlign="outside" w:yAlign="top"/>
    </w:pPr>
    <w:r>
      <w:rPr>
        <w:rFonts w:ascii="宋体" w:hAnsi="宋体" w:hint="eastAsia"/>
      </w:rPr>
      <w:fldChar w:fldCharType="begin"/>
    </w:r>
    <w:r w:rsidR="00A862DC">
      <w:rPr>
        <w:rFonts w:ascii="宋体" w:hAnsi="宋体" w:hint="eastAsia"/>
      </w:rPr>
      <w:instrText xml:space="preserve"> PAGE  </w:instrText>
    </w:r>
    <w:r>
      <w:rPr>
        <w:rFonts w:ascii="宋体" w:hAnsi="宋体" w:hint="eastAsia"/>
      </w:rPr>
      <w:fldChar w:fldCharType="separate"/>
    </w:r>
    <w:r w:rsidR="00E36F84">
      <w:rPr>
        <w:rFonts w:ascii="宋体" w:hAnsi="宋体"/>
        <w:noProof/>
      </w:rPr>
      <w:t>- 1 -</w:t>
    </w:r>
    <w:r>
      <w:rPr>
        <w:rFonts w:ascii="宋体" w:hAnsi="宋体" w:hint="eastAsia"/>
      </w:rPr>
      <w:fldChar w:fldCharType="end"/>
    </w:r>
  </w:p>
  <w:p w:rsidR="00365D65" w:rsidRDefault="00365D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2DC" w:rsidRDefault="00A862DC" w:rsidP="00365D65">
      <w:r>
        <w:separator/>
      </w:r>
    </w:p>
  </w:footnote>
  <w:footnote w:type="continuationSeparator" w:id="1">
    <w:p w:rsidR="00A862DC" w:rsidRDefault="00A862DC" w:rsidP="0036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65" w:rsidRDefault="00365D65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AC3421"/>
    <w:rsid w:val="00365D65"/>
    <w:rsid w:val="00A862DC"/>
    <w:rsid w:val="00D67CCD"/>
    <w:rsid w:val="00E36F84"/>
    <w:rsid w:val="02CD5590"/>
    <w:rsid w:val="1B4F274A"/>
    <w:rsid w:val="2FD479A5"/>
    <w:rsid w:val="380A0B28"/>
    <w:rsid w:val="40D8173A"/>
    <w:rsid w:val="44AC3421"/>
    <w:rsid w:val="46347687"/>
    <w:rsid w:val="4A8A5E34"/>
    <w:rsid w:val="4BFB42D0"/>
    <w:rsid w:val="572B4592"/>
    <w:rsid w:val="679B4B0C"/>
    <w:rsid w:val="71700B5A"/>
    <w:rsid w:val="71E7301B"/>
    <w:rsid w:val="792C3A1D"/>
    <w:rsid w:val="7A86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D65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qFormat/>
    <w:rsid w:val="00365D65"/>
    <w:pPr>
      <w:spacing w:line="640" w:lineRule="exact"/>
      <w:jc w:val="center"/>
      <w:outlineLvl w:val="0"/>
    </w:pPr>
    <w:rPr>
      <w:rFonts w:ascii="宋体" w:eastAsia="方正小标宋简体" w:hAnsi="宋体" w:cs="Times New Roman" w:hint="eastAsia"/>
      <w:kern w:val="44"/>
      <w:sz w:val="44"/>
      <w:szCs w:val="48"/>
    </w:rPr>
  </w:style>
  <w:style w:type="paragraph" w:styleId="2">
    <w:name w:val="heading 2"/>
    <w:basedOn w:val="a"/>
    <w:next w:val="a"/>
    <w:semiHidden/>
    <w:unhideWhenUsed/>
    <w:qFormat/>
    <w:rsid w:val="00365D65"/>
    <w:pPr>
      <w:keepNext/>
      <w:keepLines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rsid w:val="00365D65"/>
    <w:pPr>
      <w:keepNext/>
      <w:keepLines/>
      <w:outlineLvl w:val="2"/>
    </w:pPr>
    <w:rPr>
      <w:rFonts w:eastAsia="楷体_GB2312" w:cs="宋体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65D65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8"/>
    </w:rPr>
  </w:style>
  <w:style w:type="paragraph" w:styleId="a4">
    <w:name w:val="header"/>
    <w:basedOn w:val="a"/>
    <w:qFormat/>
    <w:rsid w:val="0036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第一标题"/>
    <w:basedOn w:val="1"/>
    <w:next w:val="a"/>
    <w:qFormat/>
    <w:rsid w:val="00365D65"/>
    <w:pPr>
      <w:spacing w:before="65460"/>
    </w:pPr>
  </w:style>
  <w:style w:type="character" w:customStyle="1" w:styleId="Char">
    <w:name w:val="页脚 Char"/>
    <w:basedOn w:val="a0"/>
    <w:link w:val="a3"/>
    <w:uiPriority w:val="99"/>
    <w:qFormat/>
    <w:rsid w:val="00365D65"/>
    <w:rPr>
      <w:rFonts w:ascii="Times New Roman" w:eastAsia="仿宋_GB2312" w:hAnsi="Times New Roman"/>
      <w:sz w:val="2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>揭阳市教育局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秋实</dc:creator>
  <cp:lastModifiedBy>AutoBVT</cp:lastModifiedBy>
  <cp:revision>3</cp:revision>
  <dcterms:created xsi:type="dcterms:W3CDTF">2021-07-05T07:37:00Z</dcterms:created>
  <dcterms:modified xsi:type="dcterms:W3CDTF">2021-07-05T08:11:00Z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