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bookmarkStart w:id="0" w:name="_Hlk8283741"/>
      <w:r>
        <w:rPr>
          <w:rFonts w:hint="eastAsia" w:ascii="仿宋_GB2312" w:hAnsi="宋体" w:eastAsia="仿宋_GB2312"/>
          <w:sz w:val="32"/>
          <w:szCs w:val="32"/>
        </w:rPr>
        <w:t>附件2：</w:t>
      </w:r>
    </w:p>
    <w:bookmarkEnd w:id="0"/>
    <w:p>
      <w:pPr>
        <w:spacing w:line="560" w:lineRule="exact"/>
        <w:jc w:val="center"/>
        <w:rPr>
          <w:rFonts w:ascii="方正小标宋简体" w:hAnsi="宋体" w:eastAsia="方正小标宋简体"/>
          <w:sz w:val="10"/>
          <w:szCs w:val="10"/>
        </w:rPr>
      </w:pPr>
      <w:r>
        <w:rPr>
          <w:rFonts w:hint="eastAsia" w:hAnsi="宋体" w:eastAsia="黑体" w:cs="宋体"/>
          <w:bCs/>
          <w:color w:val="000000"/>
          <w:kern w:val="0"/>
          <w:sz w:val="32"/>
          <w:szCs w:val="32"/>
        </w:rPr>
        <w:t>2021年开化工业园区管委会公开招聘编外人员考试个人健康承诺书</w:t>
      </w:r>
      <w:bookmarkStart w:id="1" w:name="_GoBack"/>
      <w:bookmarkEnd w:id="1"/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78"/>
        <w:gridCol w:w="1452"/>
        <w:gridCol w:w="752"/>
        <w:gridCol w:w="388"/>
        <w:gridCol w:w="960"/>
        <w:gridCol w:w="236"/>
        <w:gridCol w:w="665"/>
        <w:gridCol w:w="247"/>
        <w:gridCol w:w="64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70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是否新冠肺炎确诊病人、疑似病人、无症状感染者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近14天是否与新冠肺炎确诊病人、疑似病人、无症状感染者有密切接触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是否有发热、干咳、乏力、腹泻等相关症状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近14天是否去过疫情中高风险地区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>
            <w:pPr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（市）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近28天是否去过境外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:____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（国家）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当前的健康状态是否有异常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请扫码查询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近14天行程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192405</wp:posOffset>
                  </wp:positionV>
                  <wp:extent cx="1169035" cy="1104900"/>
                  <wp:effectExtent l="0" t="0" r="12065" b="0"/>
                  <wp:wrapNone/>
                  <wp:docPr id="2" name="图片 5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213360</wp:posOffset>
                  </wp:positionV>
                  <wp:extent cx="1153160" cy="1113790"/>
                  <wp:effectExtent l="0" t="0" r="8890" b="10160"/>
                  <wp:wrapNone/>
                  <wp:docPr id="3" name="图片 6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1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217805</wp:posOffset>
                  </wp:positionV>
                  <wp:extent cx="1296670" cy="1136650"/>
                  <wp:effectExtent l="0" t="0" r="17780" b="6350"/>
                  <wp:wrapNone/>
                  <wp:docPr id="4" name="图片 7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请上传衢州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健康绿码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请上传14天行程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扫码截图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备注说明：健康码为       （绿、黄、红）</w:t>
            </w:r>
            <w:r>
              <w:rPr>
                <w:rFonts w:hint="eastAsia"/>
                <w:b/>
                <w:sz w:val="24"/>
              </w:rPr>
              <w:t>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>
            <w:pPr>
              <w:spacing w:beforeLines="50" w:afterLines="50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申报人：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256DD"/>
    <w:rsid w:val="262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2021-06-25T08:38:00Z</dcterms:created>
  <dc:creator>汪露</dc:creator>
  <cp:lastModifiedBy>汪露</cp:lastModifiedBy>
  <dcterms:modified xsi:type="dcterms:W3CDTF">2021-06-25T08:39:08Z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B767504A4DF84E0EB52E53C97409B022</vt:lpwstr>
  </property>
</Properties>
</file>