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exact"/>
        <w:rPr>
          <w:rFonts w:hint="eastAsia" w:ascii="宋体" w:hAnsi="宋体" w:cs="Tahoma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Tahoma"/>
          <w:kern w:val="0"/>
          <w:sz w:val="32"/>
          <w:szCs w:val="32"/>
          <w:shd w:val="clear" w:color="auto" w:fill="FFFFFF"/>
        </w:rPr>
        <w:t>附件3：</w:t>
      </w:r>
    </w:p>
    <w:p>
      <w:pPr>
        <w:widowControl/>
        <w:spacing w:line="500" w:lineRule="exact"/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kern w:val="0"/>
          <w:sz w:val="36"/>
          <w:szCs w:val="36"/>
          <w:lang w:val="en-US" w:eastAsia="zh-CN"/>
        </w:rPr>
        <w:t>彭阳县乡村医生</w:t>
      </w:r>
      <w:r>
        <w:rPr>
          <w:rFonts w:hint="eastAsia" w:ascii="宋体" w:hAnsi="宋体" w:cs="Tahoma"/>
          <w:b/>
          <w:bCs/>
          <w:kern w:val="0"/>
          <w:sz w:val="36"/>
          <w:szCs w:val="36"/>
        </w:rPr>
        <w:t>公开招聘报名信息表</w:t>
      </w:r>
    </w:p>
    <w:p>
      <w:pPr>
        <w:widowControl/>
        <w:spacing w:line="155" w:lineRule="exact"/>
        <w:jc w:val="center"/>
        <w:rPr>
          <w:rFonts w:hint="eastAsia" w:ascii="宋体" w:hAnsi="宋体" w:cs="Tahoma"/>
          <w:b/>
          <w:bCs/>
          <w:kern w:val="0"/>
          <w:sz w:val="32"/>
          <w:szCs w:val="32"/>
        </w:rPr>
      </w:pPr>
    </w:p>
    <w:tbl>
      <w:tblPr>
        <w:tblStyle w:val="4"/>
        <w:tblW w:w="9544" w:type="dxa"/>
        <w:tblInd w:w="-12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51"/>
        <w:gridCol w:w="730"/>
        <w:gridCol w:w="549"/>
        <w:gridCol w:w="130"/>
        <w:gridCol w:w="622"/>
        <w:gridCol w:w="733"/>
        <w:gridCol w:w="725"/>
        <w:gridCol w:w="1404"/>
        <w:gridCol w:w="759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姓名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kern w:val="0"/>
                <w:szCs w:val="21"/>
                <w:lang w:eastAsia="zh-CN"/>
              </w:rPr>
              <w:t>（小二寸蓝底）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身份证号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政治面貌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户籍所在地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职称</w:t>
            </w:r>
            <w:r>
              <w:rPr>
                <w:rFonts w:ascii="宋体" w:hAnsi="宋体" w:cs="Tahoma"/>
                <w:kern w:val="0"/>
                <w:szCs w:val="21"/>
              </w:rPr>
              <w:t>(</w:t>
            </w:r>
            <w:r>
              <w:rPr>
                <w:rFonts w:hint="eastAsia" w:ascii="宋体" w:hAnsi="宋体" w:cs="Tahoma"/>
                <w:kern w:val="0"/>
                <w:szCs w:val="21"/>
              </w:rPr>
              <w:t>职务</w:t>
            </w:r>
            <w:r>
              <w:rPr>
                <w:rFonts w:ascii="宋体" w:hAnsi="宋体" w:cs="Tahoma"/>
                <w:kern w:val="0"/>
                <w:szCs w:val="21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报考县</w:t>
            </w:r>
          </w:p>
        </w:tc>
        <w:tc>
          <w:tcPr>
            <w:tcW w:w="27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报考乡镇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满足条件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□1、取得普通高校专科及以上学历的临床医学、中医学、中西医结合专业应往届毕业生；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□2、取得临床医学、中医学、中西医结合专业大专及以上学历的军队退役卫生士官；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□3、年龄45周岁以下、取得国家执业（助理）医师资格证或乡村全科助理医师资格证。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 xml:space="preserve">  执业（助理）医师资格证编码：</w:t>
            </w:r>
            <w:r>
              <w:rPr>
                <w:rFonts w:hint="eastAsia" w:ascii="宋体" w:hAnsi="宋体" w:cs="Tahoma"/>
                <w:kern w:val="0"/>
                <w:szCs w:val="21"/>
                <w:u w:val="single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ind w:firstLine="210" w:firstLineChars="10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乡村全科助理医师资格证编码：</w:t>
            </w:r>
            <w:r>
              <w:rPr>
                <w:rFonts w:hint="eastAsia" w:ascii="宋体" w:hAnsi="宋体" w:cs="Tahoma"/>
                <w:kern w:val="0"/>
                <w:szCs w:val="21"/>
                <w:u w:val="single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注：请在符合条件序号前划“√”，符合第3条请填写证书编码。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全日制学历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毕业院校</w:t>
            </w:r>
          </w:p>
        </w:tc>
        <w:tc>
          <w:tcPr>
            <w:tcW w:w="221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后取学历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毕业院校</w:t>
            </w:r>
          </w:p>
        </w:tc>
        <w:tc>
          <w:tcPr>
            <w:tcW w:w="221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学习及工作简历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起止日期</w:t>
            </w: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学校或工作单位名称</w:t>
            </w: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所学专业或从事岗位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348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家庭住址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电子邮箱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联系电话</w:t>
            </w:r>
          </w:p>
        </w:tc>
        <w:tc>
          <w:tcPr>
            <w:tcW w:w="34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招聘单位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审查意见</w:t>
            </w:r>
          </w:p>
        </w:tc>
        <w:tc>
          <w:tcPr>
            <w:tcW w:w="83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注：1、考生要确保</w:t>
      </w:r>
      <w:r>
        <w:rPr>
          <w:rFonts w:hint="eastAsia" w:ascii="宋体" w:hAnsi="宋体" w:cs="Tahoma"/>
          <w:bCs/>
          <w:kern w:val="0"/>
          <w:szCs w:val="21"/>
        </w:rPr>
        <w:t>上述信息真实准确，对因提供有关信息及资料不实的，将按相关规定取消资格。</w:t>
      </w:r>
      <w:r>
        <w:rPr>
          <w:rFonts w:ascii="宋体" w:hAnsi="宋体" w:cs="Tahoma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pacing w:line="300" w:lineRule="exact"/>
        <w:ind w:right="-874" w:rightChars="-416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本报名表统一使用计算机打印体，基本信息内容不可手写填表，所有项目须如实填写。</w:t>
      </w:r>
    </w:p>
    <w:p>
      <w:pPr>
        <w:widowControl/>
        <w:spacing w:line="300" w:lineRule="exact"/>
        <w:ind w:left="420" w:right="-874" w:rightChars="-416"/>
        <w:jc w:val="left"/>
        <w:rPr>
          <w:rFonts w:hint="eastAsia" w:ascii="宋体" w:hAnsi="宋体"/>
          <w:szCs w:val="21"/>
        </w:rPr>
      </w:pPr>
    </w:p>
    <w:p>
      <w:pPr>
        <w:shd w:val="clear" w:color="auto" w:fill="FFFFFF"/>
        <w:snapToGrid w:val="0"/>
        <w:spacing w:line="500" w:lineRule="exac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/>
          <w:szCs w:val="21"/>
        </w:rPr>
        <w:t>考生签字：                                                填表日期：      年   月   日</w:t>
      </w:r>
    </w:p>
    <w:p/>
    <w:sectPr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3B784"/>
    <w:multiLevelType w:val="singleLevel"/>
    <w:tmpl w:val="0B63B784"/>
    <w:lvl w:ilvl="0" w:tentative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81"/>
    <w:rsid w:val="00724350"/>
    <w:rsid w:val="00877507"/>
    <w:rsid w:val="008E5281"/>
    <w:rsid w:val="00B6311D"/>
    <w:rsid w:val="00F863A3"/>
    <w:rsid w:val="30651E3E"/>
    <w:rsid w:val="3D571AC2"/>
    <w:rsid w:val="49CE1E21"/>
    <w:rsid w:val="54CA33CA"/>
    <w:rsid w:val="60F4327B"/>
    <w:rsid w:val="71173F52"/>
    <w:rsid w:val="7F5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</Words>
  <Characters>538</Characters>
  <Lines>4</Lines>
  <Paragraphs>1</Paragraphs>
  <TotalTime>83</TotalTime>
  <ScaleCrop>false</ScaleCrop>
  <LinksUpToDate>false</LinksUpToDate>
  <CharactersWithSpaces>631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2019-06-28T07:54:00Z</dcterms:created>
  <dc:creator>user</dc:creator>
  <cp:lastModifiedBy>叶和</cp:lastModifiedBy>
  <dcterms:modified xsi:type="dcterms:W3CDTF">2021-06-07T03:20:31Z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6BA97BC181A24BC9911BE1A2932E7B0B</vt:lpwstr>
  </property>
</Properties>
</file>