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tbl>
      <w:tblPr>
        <w:tblStyle w:val="5"/>
        <w:tblpPr w:leftFromText="180" w:rightFromText="180" w:vertAnchor="text" w:horzAnchor="page" w:tblpX="1708" w:tblpY="751"/>
        <w:tblOverlap w:val="never"/>
        <w:tblW w:w="1376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2274"/>
        <w:gridCol w:w="1364"/>
        <w:gridCol w:w="913"/>
        <w:gridCol w:w="1009"/>
        <w:gridCol w:w="1405"/>
        <w:gridCol w:w="2495"/>
        <w:gridCol w:w="342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2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13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需求岗位</w:t>
            </w:r>
          </w:p>
        </w:tc>
        <w:tc>
          <w:tcPr>
            <w:tcW w:w="9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需求人数</w:t>
            </w:r>
          </w:p>
        </w:tc>
        <w:tc>
          <w:tcPr>
            <w:tcW w:w="83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相关要求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工作年限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学校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学历（学位）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富顺县交通工程建设管理服务中心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研究生及以上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（硕士学位及以上）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富顺县交通工程建设管理服务中心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研究生及以上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（硕士学位及以上）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  <w:lang w:eastAsia="zh-CN"/>
              </w:rPr>
              <w:t>交通运输工程、道路与铁道工程、交通运输规划与管理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富顺县科技和经济信息化局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研究生及以上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（硕士学位及以上）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富顺县政府性投资评审中心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工程造价人员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研究生及以上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（硕士学位及以上）</w:t>
            </w:r>
            <w:bookmarkStart w:id="0" w:name="_GoBack"/>
            <w:bookmarkEnd w:id="0"/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建筑与土木工程、水利工程、市政工程、水利水电工程、桥梁与隧道工程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6"/>
          <w:w w:val="95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w w:val="100"/>
          <w:sz w:val="44"/>
          <w:szCs w:val="44"/>
          <w:lang w:val="en-US" w:eastAsia="zh-CN"/>
        </w:rPr>
        <w:t>2021年富顺县高端人才引进储备职位表（第一批）</w:t>
      </w:r>
    </w:p>
    <w:p>
      <w:pPr>
        <w:rPr>
          <w:rFonts w:hint="default"/>
          <w:lang w:val="en-US"/>
        </w:rPr>
      </w:pPr>
    </w:p>
    <w:sectPr>
      <w:footerReference r:id="rId3" w:type="default"/>
      <w:pgSz w:w="16838" w:h="11906" w:orient="landscape"/>
      <w:pgMar w:top="2098" w:right="1474" w:bottom="1984" w:left="1587" w:header="851" w:footer="992" w:gutter="0"/>
      <w:pgNumType w:fmt="decimal" w:start="5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8145780</wp:posOffset>
              </wp:positionH>
              <wp:positionV relativeFrom="paragraph">
                <wp:posOffset>-381000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641.4pt;margin-top:-30pt;height:144pt;width:144pt;mso-position-horizontal-relative:margin;mso-wrap-style:none;z-index:251659264;mso-width-relative:page;mso-height-relative:page;" filled="f" stroked="f" coordsize="21600,21600" o:gfxdata="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jXjEddgAAAANAQAADwAAAAAAAAABACAAAAAiAAAAZHJzL2Rvd25yZXYueG1s&#10;UEsBAhQAFAAAAAgAh07iQGuF+fsxAgAAYQQAAA4AAAAAAAAAAQAgAAAAJ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727DE0"/>
    <w:rsid w:val="00246E4B"/>
    <w:rsid w:val="03727DE0"/>
    <w:rsid w:val="05215BAF"/>
    <w:rsid w:val="0E1A4730"/>
    <w:rsid w:val="13440087"/>
    <w:rsid w:val="1D962ED2"/>
    <w:rsid w:val="24340A12"/>
    <w:rsid w:val="25030E75"/>
    <w:rsid w:val="32291B8E"/>
    <w:rsid w:val="5CA3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1680"/>
    </w:pPr>
    <w:rPr>
      <w:rFonts w:ascii="Calibri" w:hAnsi="Calibri" w:eastAsia="宋体" w:cs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2021-05-31T02:56:00Z</dcterms:created>
  <dc:creator>蚂蚁儿</dc:creator>
  <cp:lastModifiedBy>蚂蚁儿</cp:lastModifiedBy>
  <cp:lastPrinted>2021-05-31T03:17:00Z</cp:lastPrinted>
  <dcterms:modified xsi:type="dcterms:W3CDTF">2021-06-01T09:16:00Z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90CB861B2403457A929B4F7FADD47DDD</vt:lpwstr>
  </property>
</Properties>
</file>