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spacing w:line="560" w:lineRule="exact"/>
        <w:jc w:val="center"/>
        <w:rPr>
          <w:b/>
          <w:color w:val="auto"/>
          <w:sz w:val="40"/>
          <w:szCs w:val="32"/>
        </w:rPr>
      </w:pPr>
      <w:r>
        <w:rPr>
          <w:rFonts w:hint="eastAsia"/>
          <w:b/>
          <w:color w:val="auto"/>
          <w:sz w:val="40"/>
          <w:szCs w:val="32"/>
        </w:rPr>
        <w:t>蓝田县公开招聘秦岭北麓生态环境保护专职</w:t>
      </w:r>
    </w:p>
    <w:p>
      <w:pPr>
        <w:spacing w:line="560" w:lineRule="exact"/>
        <w:jc w:val="center"/>
        <w:rPr>
          <w:b/>
          <w:color w:val="auto"/>
          <w:sz w:val="40"/>
          <w:szCs w:val="32"/>
        </w:rPr>
      </w:pPr>
      <w:r>
        <w:rPr>
          <w:rFonts w:hint="eastAsia"/>
          <w:b/>
          <w:color w:val="auto"/>
          <w:sz w:val="40"/>
          <w:szCs w:val="32"/>
        </w:rPr>
        <w:t>网格员报名表</w:t>
      </w:r>
    </w:p>
    <w:p>
      <w:pPr>
        <w:spacing w:line="560" w:lineRule="exact"/>
        <w:rPr>
          <w:b/>
          <w:sz w:val="40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报名序号：                              报名岗位：</w:t>
      </w:r>
    </w:p>
    <w:tbl>
      <w:tblPr>
        <w:tblStyle w:val="8"/>
        <w:tblW w:w="9347" w:type="dxa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067"/>
        <w:gridCol w:w="1433"/>
        <w:gridCol w:w="1400"/>
        <w:gridCol w:w="875"/>
        <w:gridCol w:w="1162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别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43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历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   址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7" w:hRule="atLeast"/>
        </w:trPr>
        <w:tc>
          <w:tcPr>
            <w:tcW w:w="16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工作简历及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7672" w:type="dxa"/>
            <w:gridSpan w:val="6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p>
      <w:pPr>
        <w:widowControl/>
        <w:shd w:val="clear" w:color="auto" w:fill="FFFFFF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tbl>
      <w:tblPr>
        <w:tblStyle w:val="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</w:trPr>
        <w:tc>
          <w:tcPr>
            <w:tcW w:w="9039" w:type="dxa"/>
          </w:tcPr>
          <w:tbl>
            <w:tblPr>
              <w:tblStyle w:val="8"/>
              <w:tblpPr w:leftFromText="180" w:rightFromText="180" w:vertAnchor="text" w:horzAnchor="page" w:tblpX="7032" w:tblpY="29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69" w:hRule="atLeast"/>
              </w:trPr>
              <w:tc>
                <w:tcPr>
                  <w:tcW w:w="1701" w:type="dxa"/>
                </w:tcPr>
                <w:p>
                  <w:pPr>
                    <w:rPr>
                      <w:rFonts w:ascii="仿宋_GB2312" w:hAnsi="仿宋_GB2312" w:eastAsia="仿宋_GB2312" w:cs="仿宋_GB2312"/>
                      <w:szCs w:val="28"/>
                    </w:rPr>
                  </w:pPr>
                </w:p>
                <w:p>
                  <w:pPr>
                    <w:rPr>
                      <w:rFonts w:ascii="仿宋_GB2312" w:hAnsi="仿宋_GB2312" w:eastAsia="仿宋_GB2312" w:cs="仿宋_GB2312"/>
                      <w:szCs w:val="28"/>
                    </w:rPr>
                  </w:pPr>
                </w:p>
                <w:p>
                  <w:pPr>
                    <w:rPr>
                      <w:rFonts w:ascii="仿宋_GB2312" w:hAnsi="仿宋_GB2312" w:eastAsia="仿宋_GB2312" w:cs="仿宋_GB2312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8"/>
                    </w:rPr>
                    <w:t>贴一寸彩照</w:t>
                  </w:r>
                </w:p>
              </w:tc>
            </w:tr>
          </w:tbl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蓝田县公开招聘秦岭北麓生态环境保护专职网格员</w:t>
            </w:r>
          </w:p>
          <w:p>
            <w:pPr>
              <w:ind w:firstLine="2891" w:firstLineChars="800"/>
              <w:rPr>
                <w:rFonts w:ascii="仿宋_GB2312" w:hAnsi="仿宋_GB2312" w:eastAsia="仿宋_GB2312" w:cs="仿宋_GB2312"/>
                <w:b/>
                <w:sz w:val="36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28"/>
              </w:rPr>
              <w:t>准考证</w:t>
            </w:r>
          </w:p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考号：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</w:p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</w:t>
            </w:r>
          </w:p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考试时间：2020年   月   日（星期  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上午9:00-11:00</w:t>
            </w:r>
          </w:p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考试地点：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tbl>
      <w:tblPr>
        <w:tblStyle w:val="8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7" w:hRule="atLeast"/>
        </w:trPr>
        <w:tc>
          <w:tcPr>
            <w:tcW w:w="8994" w:type="dxa"/>
          </w:tcPr>
          <w:p>
            <w:pPr>
              <w:ind w:firstLine="3640" w:firstLineChars="1300"/>
              <w:rPr>
                <w:rFonts w:ascii="方正小标宋简体" w:hAnsi="仿宋_GB2312" w:eastAsia="方正小标宋简体" w:cs="仿宋_GB2312"/>
                <w:sz w:val="28"/>
                <w:szCs w:val="28"/>
              </w:rPr>
            </w:pPr>
            <w:r>
              <w:rPr>
                <w:rFonts w:hint="eastAsia" w:ascii="方正小标宋简体" w:hAnsi="仿宋_GB2312" w:eastAsia="方正小标宋简体" w:cs="仿宋_GB2312"/>
                <w:sz w:val="28"/>
                <w:szCs w:val="28"/>
              </w:rPr>
              <w:t xml:space="preserve">考 生 须 知 </w:t>
            </w:r>
          </w:p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一、考生凭准考证、身份证进入试场，不得携带任何书籍、报纸和稿纸。考生自备黑色或蓝色签字笔。考生在试场内必须保持安静，不准吸烟。关闭通讯工具，连同所带书籍等其他物品放在教室前端。</w:t>
            </w:r>
          </w:p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二、考生在考前十五分钟进入考场，按座位号对号入座，并将准考证、身份证放在课桌左上角，以便查对。退到三十分钟不得入场，考试终止，考生方可交卷出场。</w:t>
            </w:r>
          </w:p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三、考生除在试卷规定的地方填写姓名和准考证号外，不得作其他任何标记。</w:t>
            </w:r>
          </w:p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四、考生对试题有疑难时，不得向监考人员询问，如遇试题分发错误和字迹模糊，可举手询问。</w:t>
            </w:r>
          </w:p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五、考试结束铃响，考生应立即停止答卷，并应将试卷翻放，待监考人员收取试卷后，方可离开试场，不准将试题和草稿纸带走，交卷后，不得在试场附近逗留、谈论。</w:t>
            </w:r>
          </w:p>
          <w:p>
            <w:pPr>
              <w:ind w:firstLine="240" w:firstLineChars="100"/>
              <w:jc w:val="left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六、考生必须严格遵守考场纪律，不准冒名顶替、交头接耳、偷看他人答卷，不准夹带、换卷等。对于违犯纪律和舞弊者，试卷作废、取消考试资格等处理。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D4"/>
    <w:rsid w:val="0017404D"/>
    <w:rsid w:val="001B13B4"/>
    <w:rsid w:val="002446A4"/>
    <w:rsid w:val="002C6576"/>
    <w:rsid w:val="002D032E"/>
    <w:rsid w:val="002D6858"/>
    <w:rsid w:val="002E3DAC"/>
    <w:rsid w:val="002F3362"/>
    <w:rsid w:val="00313D94"/>
    <w:rsid w:val="003667AA"/>
    <w:rsid w:val="00406F08"/>
    <w:rsid w:val="004119AC"/>
    <w:rsid w:val="00426A2C"/>
    <w:rsid w:val="00426DD7"/>
    <w:rsid w:val="00487A0B"/>
    <w:rsid w:val="0054103D"/>
    <w:rsid w:val="00542834"/>
    <w:rsid w:val="005546AE"/>
    <w:rsid w:val="005747B4"/>
    <w:rsid w:val="00584140"/>
    <w:rsid w:val="005C2277"/>
    <w:rsid w:val="005F59C8"/>
    <w:rsid w:val="006766A6"/>
    <w:rsid w:val="00685C47"/>
    <w:rsid w:val="006D4563"/>
    <w:rsid w:val="006D63A0"/>
    <w:rsid w:val="006D7634"/>
    <w:rsid w:val="00732C7C"/>
    <w:rsid w:val="007A6306"/>
    <w:rsid w:val="007C5F45"/>
    <w:rsid w:val="008046DE"/>
    <w:rsid w:val="00835B0F"/>
    <w:rsid w:val="00854B8E"/>
    <w:rsid w:val="008F3B1D"/>
    <w:rsid w:val="009076B0"/>
    <w:rsid w:val="00930653"/>
    <w:rsid w:val="00933740"/>
    <w:rsid w:val="00944D34"/>
    <w:rsid w:val="009909DC"/>
    <w:rsid w:val="009C5337"/>
    <w:rsid w:val="00AC0F94"/>
    <w:rsid w:val="00BC63FA"/>
    <w:rsid w:val="00BD5012"/>
    <w:rsid w:val="00BE2D97"/>
    <w:rsid w:val="00BE3A4B"/>
    <w:rsid w:val="00C11052"/>
    <w:rsid w:val="00C934E9"/>
    <w:rsid w:val="00CB557A"/>
    <w:rsid w:val="00CF3498"/>
    <w:rsid w:val="00D02F21"/>
    <w:rsid w:val="00D073FD"/>
    <w:rsid w:val="00D279F5"/>
    <w:rsid w:val="00D34E85"/>
    <w:rsid w:val="00D63141"/>
    <w:rsid w:val="00DC733E"/>
    <w:rsid w:val="00DD703A"/>
    <w:rsid w:val="00DF396B"/>
    <w:rsid w:val="00E0506A"/>
    <w:rsid w:val="00E3768B"/>
    <w:rsid w:val="00E62994"/>
    <w:rsid w:val="00F475D4"/>
    <w:rsid w:val="00F8565F"/>
    <w:rsid w:val="00FF7B54"/>
    <w:rsid w:val="018823C1"/>
    <w:rsid w:val="04316DF2"/>
    <w:rsid w:val="06913ADF"/>
    <w:rsid w:val="070B10C0"/>
    <w:rsid w:val="076A6E73"/>
    <w:rsid w:val="08BF4235"/>
    <w:rsid w:val="09A35DF1"/>
    <w:rsid w:val="0C92398D"/>
    <w:rsid w:val="0CE760AF"/>
    <w:rsid w:val="0D5C58B9"/>
    <w:rsid w:val="0F070202"/>
    <w:rsid w:val="0F6B79DB"/>
    <w:rsid w:val="14227611"/>
    <w:rsid w:val="14D008D4"/>
    <w:rsid w:val="16005F4B"/>
    <w:rsid w:val="163554B8"/>
    <w:rsid w:val="165B305A"/>
    <w:rsid w:val="16CD06D7"/>
    <w:rsid w:val="16D2435A"/>
    <w:rsid w:val="177E0030"/>
    <w:rsid w:val="1B0643B1"/>
    <w:rsid w:val="1B5D7DF2"/>
    <w:rsid w:val="1BCB06CD"/>
    <w:rsid w:val="1C867694"/>
    <w:rsid w:val="1DE3644B"/>
    <w:rsid w:val="1FBC0F45"/>
    <w:rsid w:val="24072667"/>
    <w:rsid w:val="24A868C8"/>
    <w:rsid w:val="25064117"/>
    <w:rsid w:val="268E5D57"/>
    <w:rsid w:val="27877713"/>
    <w:rsid w:val="295878B8"/>
    <w:rsid w:val="2A8B1B54"/>
    <w:rsid w:val="2A9C1482"/>
    <w:rsid w:val="2BC5277E"/>
    <w:rsid w:val="2E2F6246"/>
    <w:rsid w:val="2F8F0FCF"/>
    <w:rsid w:val="306F7674"/>
    <w:rsid w:val="33FC0AE8"/>
    <w:rsid w:val="3426477F"/>
    <w:rsid w:val="393D1E4D"/>
    <w:rsid w:val="39BD5CCC"/>
    <w:rsid w:val="3A1C5856"/>
    <w:rsid w:val="3A2C66B7"/>
    <w:rsid w:val="3D2C39B9"/>
    <w:rsid w:val="3DF5107E"/>
    <w:rsid w:val="3E0C4559"/>
    <w:rsid w:val="3E46598C"/>
    <w:rsid w:val="3F675989"/>
    <w:rsid w:val="404F19DB"/>
    <w:rsid w:val="40BB449C"/>
    <w:rsid w:val="4417006A"/>
    <w:rsid w:val="445A648B"/>
    <w:rsid w:val="44F54C84"/>
    <w:rsid w:val="457B676B"/>
    <w:rsid w:val="46724AAC"/>
    <w:rsid w:val="477469FA"/>
    <w:rsid w:val="483F72D6"/>
    <w:rsid w:val="49373F0D"/>
    <w:rsid w:val="4BF047A1"/>
    <w:rsid w:val="4C341C7D"/>
    <w:rsid w:val="4C8D192B"/>
    <w:rsid w:val="4E7B529E"/>
    <w:rsid w:val="4F241FCF"/>
    <w:rsid w:val="55230688"/>
    <w:rsid w:val="565153E2"/>
    <w:rsid w:val="571E6AD5"/>
    <w:rsid w:val="57CA0394"/>
    <w:rsid w:val="58351404"/>
    <w:rsid w:val="587D3E9B"/>
    <w:rsid w:val="590D7EA3"/>
    <w:rsid w:val="594E716A"/>
    <w:rsid w:val="5ABE1C47"/>
    <w:rsid w:val="5AC15DD0"/>
    <w:rsid w:val="5CA21181"/>
    <w:rsid w:val="5E7C5CE4"/>
    <w:rsid w:val="5EAD659E"/>
    <w:rsid w:val="5F7F5A55"/>
    <w:rsid w:val="5FFF7F29"/>
    <w:rsid w:val="625E141F"/>
    <w:rsid w:val="62CD7E06"/>
    <w:rsid w:val="636804F6"/>
    <w:rsid w:val="646A6CBE"/>
    <w:rsid w:val="659C728D"/>
    <w:rsid w:val="673770F9"/>
    <w:rsid w:val="67485F5B"/>
    <w:rsid w:val="67A160E6"/>
    <w:rsid w:val="67F3161A"/>
    <w:rsid w:val="687A5F07"/>
    <w:rsid w:val="688F69E1"/>
    <w:rsid w:val="689C0749"/>
    <w:rsid w:val="691C7AA3"/>
    <w:rsid w:val="69BD7E97"/>
    <w:rsid w:val="69D1590C"/>
    <w:rsid w:val="6ACE12F2"/>
    <w:rsid w:val="6BC736AA"/>
    <w:rsid w:val="6CE726F1"/>
    <w:rsid w:val="6DE35F4C"/>
    <w:rsid w:val="6E811D48"/>
    <w:rsid w:val="6E8A7912"/>
    <w:rsid w:val="6F1E1B60"/>
    <w:rsid w:val="708F3777"/>
    <w:rsid w:val="715E0B68"/>
    <w:rsid w:val="71D909CE"/>
    <w:rsid w:val="72353A62"/>
    <w:rsid w:val="72397899"/>
    <w:rsid w:val="74AA69E8"/>
    <w:rsid w:val="76B27E24"/>
    <w:rsid w:val="794C1499"/>
    <w:rsid w:val="79CF32A4"/>
    <w:rsid w:val="7A0C243C"/>
    <w:rsid w:val="7AB02D0A"/>
    <w:rsid w:val="7AFD2A92"/>
    <w:rsid w:val="7B3A6D1C"/>
    <w:rsid w:val="7BF400B3"/>
    <w:rsid w:val="7C36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9"/>
    <w:qFormat/>
    <w:uiPriority w:val="20"/>
    <w:rPr>
      <w:i/>
    </w:rPr>
  </w:style>
  <w:style w:type="character" w:styleId="13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9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418</Words>
  <Characters>2388</Characters>
  <Lines>19</Lines>
  <Paragraphs>5</Paragraphs>
  <TotalTime>7</TotalTime>
  <ScaleCrop>false</ScaleCrop>
  <LinksUpToDate>false</LinksUpToDate>
  <CharactersWithSpaces>2801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2020-12-15T03:53:00Z</dcterms:created>
  <dc:creator>office365</dc:creator>
  <cp:lastModifiedBy> 向日葵</cp:lastModifiedBy>
  <dcterms:modified xsi:type="dcterms:W3CDTF">2021-06-01T11:14:35Z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C53149F3A7804606BAD05CEA653CB0D5</vt:lpwstr>
  </property>
</Properties>
</file>