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both"/>
        <w:rPr>
          <w:rFonts w:ascii="Times New Roman" w:hAnsi="Times New Roman" w:cs="Times New Roman"/>
          <w:b/>
          <w:bCs/>
          <w:color w:val="000000"/>
          <w:sz w:val="28"/>
          <w:szCs w:val="28"/>
        </w:rPr>
      </w:pPr>
      <w:r>
        <w:rPr>
          <w:rFonts w:hint="eastAsia"/>
          <w:b/>
          <w:bCs/>
          <w:color w:val="000000"/>
          <w:sz w:val="28"/>
          <w:szCs w:val="28"/>
        </w:rPr>
        <w:t>附件</w:t>
      </w:r>
      <w:r>
        <w:rPr>
          <w:b/>
          <w:bCs/>
          <w:color w:val="000000"/>
          <w:sz w:val="28"/>
          <w:szCs w:val="28"/>
        </w:rPr>
        <w:t>1</w:t>
      </w:r>
    </w:p>
    <w:p>
      <w:pPr>
        <w:pStyle w:val="6"/>
        <w:spacing w:line="600" w:lineRule="exact"/>
        <w:jc w:val="center"/>
        <w:rPr>
          <w:rFonts w:ascii="Times New Roman" w:hAnsi="Times New Roman" w:cs="Times New Roman"/>
          <w:b/>
          <w:bCs/>
          <w:color w:val="000000"/>
          <w:sz w:val="44"/>
          <w:szCs w:val="44"/>
        </w:rPr>
      </w:pPr>
      <w:r>
        <w:rPr>
          <w:rFonts w:ascii="Times New Roman" w:hAnsi="Times New Roman" w:cs="Times New Roman"/>
          <w:b/>
          <w:bCs/>
          <w:color w:val="000000"/>
          <w:sz w:val="44"/>
          <w:szCs w:val="44"/>
        </w:rPr>
        <w:t xml:space="preserve"> 2021</w:t>
      </w:r>
      <w:r>
        <w:rPr>
          <w:rFonts w:hint="eastAsia"/>
          <w:b/>
          <w:bCs/>
          <w:color w:val="000000"/>
          <w:sz w:val="44"/>
          <w:szCs w:val="44"/>
        </w:rPr>
        <w:t>年郴州市产业投资集团有限公司招聘岗位明细表</w:t>
      </w:r>
    </w:p>
    <w:p>
      <w:pPr>
        <w:pStyle w:val="6"/>
        <w:spacing w:line="520" w:lineRule="exact"/>
        <w:ind w:firstLine="640" w:firstLineChars="200"/>
        <w:jc w:val="center"/>
        <w:rPr>
          <w:rFonts w:ascii="Times New Roman" w:hAnsi="Times New Roman" w:cs="Times New Roman"/>
          <w:color w:val="000000"/>
          <w:sz w:val="32"/>
          <w:szCs w:val="32"/>
        </w:rPr>
      </w:pPr>
    </w:p>
    <w:tbl>
      <w:tblPr>
        <w:tblStyle w:val="7"/>
        <w:tblpPr w:leftFromText="180" w:rightFromText="180" w:vertAnchor="text" w:horzAnchor="page" w:tblpX="1437" w:tblpY="22"/>
        <w:tblOverlap w:val="never"/>
        <w:tblW w:w="13934" w:type="dxa"/>
        <w:tblInd w:w="0" w:type="dxa"/>
        <w:tblLayout w:type="fixed"/>
        <w:tblCellMar>
          <w:top w:w="0" w:type="dxa"/>
          <w:left w:w="0" w:type="dxa"/>
          <w:bottom w:w="0" w:type="dxa"/>
          <w:right w:w="0" w:type="dxa"/>
        </w:tblCellMar>
      </w:tblPr>
      <w:tblGrid>
        <w:gridCol w:w="583"/>
        <w:gridCol w:w="995"/>
        <w:gridCol w:w="568"/>
        <w:gridCol w:w="568"/>
        <w:gridCol w:w="568"/>
        <w:gridCol w:w="568"/>
        <w:gridCol w:w="5414"/>
        <w:gridCol w:w="3561"/>
        <w:gridCol w:w="1109"/>
      </w:tblGrid>
      <w:tr>
        <w:tblPrEx>
          <w:tblCellMar>
            <w:top w:w="0" w:type="dxa"/>
            <w:left w:w="0" w:type="dxa"/>
            <w:bottom w:w="0" w:type="dxa"/>
            <w:right w:w="0" w:type="dxa"/>
          </w:tblCellMar>
        </w:tblPrEx>
        <w:trPr>
          <w:trHeight w:val="456" w:hRule="atLeast"/>
        </w:trPr>
        <w:tc>
          <w:tcPr>
            <w:tcW w:w="5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ascii="Times New Roman" w:hAnsi="Times New Roman" w:cs="Times New Roman"/>
                <w:sz w:val="24"/>
                <w:szCs w:val="24"/>
              </w:rPr>
            </w:pPr>
            <w:r>
              <w:rPr>
                <w:rFonts w:hint="eastAsia" w:ascii="宋体" w:hAnsi="宋体" w:cs="宋体"/>
                <w:b/>
                <w:bCs/>
                <w:color w:val="000000"/>
                <w:kern w:val="0"/>
                <w:sz w:val="24"/>
                <w:szCs w:val="24"/>
              </w:rPr>
              <w:t>序号</w:t>
            </w:r>
          </w:p>
        </w:tc>
        <w:tc>
          <w:tcPr>
            <w:tcW w:w="9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Times New Roman" w:hAnsi="Times New Roman" w:cs="Times New Roman"/>
                <w:sz w:val="24"/>
                <w:szCs w:val="24"/>
              </w:rPr>
            </w:pPr>
            <w:r>
              <w:rPr>
                <w:rFonts w:hint="eastAsia" w:ascii="宋体" w:hAnsi="宋体" w:cs="宋体"/>
                <w:b/>
                <w:bCs/>
                <w:color w:val="000000"/>
                <w:kern w:val="0"/>
                <w:sz w:val="24"/>
                <w:szCs w:val="24"/>
              </w:rPr>
              <w:t>所属公司</w:t>
            </w:r>
          </w:p>
        </w:tc>
        <w:tc>
          <w:tcPr>
            <w:tcW w:w="5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ascii="Times New Roman" w:hAnsi="Times New Roman" w:cs="Times New Roman"/>
                <w:sz w:val="24"/>
                <w:szCs w:val="24"/>
              </w:rPr>
            </w:pPr>
            <w:r>
              <w:rPr>
                <w:rFonts w:hint="eastAsia" w:ascii="宋体" w:hAnsi="宋体" w:cs="宋体"/>
                <w:b/>
                <w:bCs/>
                <w:color w:val="000000"/>
                <w:kern w:val="0"/>
                <w:sz w:val="24"/>
                <w:szCs w:val="24"/>
              </w:rPr>
              <w:t>部门</w:t>
            </w:r>
          </w:p>
        </w:tc>
        <w:tc>
          <w:tcPr>
            <w:tcW w:w="5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Times New Roman" w:hAnsi="Times New Roman" w:cs="Times New Roman"/>
                <w:sz w:val="24"/>
                <w:szCs w:val="24"/>
              </w:rPr>
            </w:pPr>
            <w:r>
              <w:rPr>
                <w:rFonts w:hint="eastAsia" w:ascii="宋体" w:hAnsi="宋体" w:cs="宋体"/>
                <w:b/>
                <w:bCs/>
                <w:color w:val="000000"/>
                <w:kern w:val="0"/>
                <w:sz w:val="24"/>
                <w:szCs w:val="24"/>
              </w:rPr>
              <w:t>岗位</w:t>
            </w:r>
          </w:p>
        </w:tc>
        <w:tc>
          <w:tcPr>
            <w:tcW w:w="11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ascii="Times New Roman" w:hAnsi="Times New Roman" w:cs="Times New Roman"/>
                <w:sz w:val="24"/>
                <w:szCs w:val="24"/>
              </w:rPr>
            </w:pPr>
            <w:r>
              <w:rPr>
                <w:rFonts w:hint="eastAsia" w:ascii="宋体" w:hAnsi="宋体" w:cs="宋体"/>
                <w:b/>
                <w:bCs/>
                <w:color w:val="000000"/>
                <w:kern w:val="0"/>
                <w:sz w:val="24"/>
                <w:szCs w:val="24"/>
              </w:rPr>
              <w:t>招聘人数</w:t>
            </w:r>
          </w:p>
        </w:tc>
        <w:tc>
          <w:tcPr>
            <w:tcW w:w="541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b/>
                <w:bCs/>
                <w:color w:val="000000"/>
                <w:kern w:val="0"/>
                <w:sz w:val="24"/>
                <w:szCs w:val="24"/>
              </w:rPr>
            </w:pPr>
            <w:r>
              <w:rPr>
                <w:rFonts w:hint="eastAsia" w:ascii="宋体" w:hAnsi="宋体" w:cs="宋体"/>
                <w:b/>
                <w:bCs/>
                <w:color w:val="000000"/>
                <w:kern w:val="0"/>
                <w:sz w:val="24"/>
                <w:szCs w:val="24"/>
              </w:rPr>
              <w:t>岗位条件</w:t>
            </w:r>
          </w:p>
        </w:tc>
        <w:tc>
          <w:tcPr>
            <w:tcW w:w="356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ascii="Times New Roman" w:hAnsi="Times New Roman" w:cs="Times New Roman"/>
                <w:b/>
                <w:bCs/>
                <w:color w:val="000000"/>
                <w:kern w:val="0"/>
                <w:sz w:val="24"/>
                <w:szCs w:val="24"/>
              </w:rPr>
            </w:pPr>
            <w:r>
              <w:rPr>
                <w:rFonts w:hint="eastAsia" w:ascii="宋体" w:hAnsi="宋体" w:cs="宋体"/>
                <w:b/>
                <w:bCs/>
                <w:color w:val="000000"/>
                <w:kern w:val="0"/>
                <w:sz w:val="24"/>
                <w:szCs w:val="24"/>
              </w:rPr>
              <w:t>优先条件</w:t>
            </w:r>
          </w:p>
        </w:tc>
        <w:tc>
          <w:tcPr>
            <w:tcW w:w="1109" w:type="dxa"/>
            <w:tcBorders>
              <w:top w:val="single" w:color="000000" w:sz="4" w:space="0"/>
              <w:left w:val="single" w:color="000000" w:sz="4" w:space="0"/>
              <w:bottom w:val="single" w:color="000000" w:sz="4" w:space="0"/>
              <w:right w:val="single" w:color="000000" w:sz="4" w:space="0"/>
            </w:tcBorders>
          </w:tcPr>
          <w:p>
            <w:pPr>
              <w:widowControl/>
              <w:spacing w:line="400" w:lineRule="exact"/>
              <w:ind w:firstLine="316" w:firstLineChars="150"/>
              <w:textAlignment w:val="center"/>
              <w:rPr>
                <w:rFonts w:ascii="Times New Roman" w:hAnsi="Times New Roman" w:cs="Times New Roman"/>
                <w:b/>
                <w:bCs/>
                <w:color w:val="000000"/>
                <w:kern w:val="0"/>
              </w:rPr>
            </w:pPr>
            <w:r>
              <w:rPr>
                <w:rFonts w:hint="eastAsia" w:ascii="宋体" w:hAnsi="宋体" w:cs="宋体"/>
                <w:b/>
                <w:bCs/>
                <w:color w:val="000000"/>
                <w:kern w:val="0"/>
              </w:rPr>
              <w:t>薪酬</w:t>
            </w:r>
          </w:p>
        </w:tc>
      </w:tr>
      <w:tr>
        <w:tblPrEx>
          <w:tblCellMar>
            <w:top w:w="0" w:type="dxa"/>
            <w:left w:w="0" w:type="dxa"/>
            <w:bottom w:w="0" w:type="dxa"/>
            <w:right w:w="0" w:type="dxa"/>
          </w:tblCellMar>
        </w:tblPrEx>
        <w:trPr>
          <w:trHeight w:val="1293" w:hRule="atLeast"/>
        </w:trPr>
        <w:tc>
          <w:tcPr>
            <w:tcW w:w="583"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cs="Times New Roman"/>
              </w:rPr>
            </w:pPr>
            <w:r>
              <w:rPr>
                <w:rFonts w:ascii="宋体" w:hAnsi="宋体" w:cs="宋体"/>
                <w:color w:val="000000"/>
                <w:kern w:val="0"/>
              </w:rPr>
              <w:t>1</w:t>
            </w:r>
          </w:p>
        </w:tc>
        <w:tc>
          <w:tcPr>
            <w:tcW w:w="99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cs="Times New Roman"/>
              </w:rPr>
            </w:pPr>
            <w:r>
              <w:rPr>
                <w:rFonts w:hint="eastAsia" w:ascii="宋体" w:hAnsi="宋体" w:cs="宋体"/>
                <w:color w:val="000000"/>
                <w:kern w:val="0"/>
              </w:rPr>
              <w:t>郴产投集团公司</w:t>
            </w:r>
          </w:p>
        </w:tc>
        <w:tc>
          <w:tcPr>
            <w:tcW w:w="11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Times New Roman"/>
              </w:rPr>
            </w:pPr>
            <w:r>
              <w:rPr>
                <w:rFonts w:hint="eastAsia" w:ascii="宋体" w:hAnsi="宋体" w:cs="宋体"/>
                <w:color w:val="000000"/>
                <w:kern w:val="0"/>
              </w:rPr>
              <w:t>副总经理</w:t>
            </w:r>
            <w:r>
              <w:rPr>
                <w:rFonts w:ascii="宋体" w:hAnsi="宋体" w:cs="宋体"/>
                <w:color w:val="000000"/>
                <w:kern w:val="0"/>
              </w:rPr>
              <w:t>1</w:t>
            </w:r>
          </w:p>
        </w:tc>
        <w:tc>
          <w:tcPr>
            <w:tcW w:w="113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cs="Times New Roman"/>
              </w:rPr>
            </w:pPr>
            <w:r>
              <w:rPr>
                <w:rFonts w:ascii="宋体" w:hAnsi="宋体" w:cs="宋体"/>
                <w:color w:val="000000"/>
                <w:kern w:val="0"/>
              </w:rPr>
              <w:t>1</w:t>
            </w:r>
          </w:p>
        </w:tc>
        <w:tc>
          <w:tcPr>
            <w:tcW w:w="5414" w:type="dxa"/>
            <w:tcBorders>
              <w:top w:val="single" w:color="000000" w:sz="4" w:space="0"/>
              <w:left w:val="single" w:color="000000" w:sz="4" w:space="0"/>
              <w:bottom w:val="single" w:color="000000" w:sz="4" w:space="0"/>
              <w:right w:val="single" w:color="000000" w:sz="4" w:space="0"/>
            </w:tcBorders>
            <w:vAlign w:val="center"/>
          </w:tcPr>
          <w:p>
            <w:pPr>
              <w:pStyle w:val="14"/>
              <w:numPr>
                <w:ilvl w:val="0"/>
                <w:numId w:val="1"/>
              </w:numPr>
              <w:ind w:firstLineChars="0"/>
              <w:rPr>
                <w:rFonts w:hint="eastAsia" w:cs="Times New Roman"/>
              </w:rPr>
            </w:pPr>
            <w:r>
              <w:rPr>
                <w:rFonts w:ascii="Times New Roman" w:cs="Times New Roman"/>
              </w:rPr>
              <w:t>45</w:t>
            </w:r>
            <w:r>
              <w:rPr>
                <w:rFonts w:hint="eastAsia" w:ascii="Times New Roman" w:cs="宋体"/>
              </w:rPr>
              <w:t>周岁以下，</w:t>
            </w:r>
            <w:r>
              <w:rPr>
                <w:rFonts w:hint="eastAsia" w:cs="宋体"/>
              </w:rPr>
              <w:t>全日制本科及以上学历；</w:t>
            </w:r>
          </w:p>
          <w:p>
            <w:pPr>
              <w:pStyle w:val="14"/>
              <w:numPr>
                <w:ilvl w:val="0"/>
                <w:numId w:val="1"/>
              </w:numPr>
              <w:ind w:firstLineChars="0"/>
              <w:rPr>
                <w:rFonts w:hint="eastAsia" w:cs="Times New Roman"/>
              </w:rPr>
            </w:pPr>
            <w:r>
              <w:rPr>
                <w:rFonts w:hint="eastAsia" w:cs="宋体"/>
              </w:rPr>
              <w:t>具有</w:t>
            </w:r>
            <w:r>
              <w:t>5</w:t>
            </w:r>
            <w:r>
              <w:rPr>
                <w:rFonts w:hint="eastAsia" w:cs="宋体"/>
              </w:rPr>
              <w:t>年以上</w:t>
            </w:r>
            <w:r>
              <w:rPr>
                <w:rFonts w:hint="eastAsia" w:ascii="宋体" w:hAnsi="宋体" w:cs="宋体"/>
              </w:rPr>
              <w:t>政府机关（事业单位、</w:t>
            </w:r>
            <w:r>
              <w:rPr>
                <w:rFonts w:hint="eastAsia" w:cs="宋体"/>
              </w:rPr>
              <w:t>国有企业或国有平台公司）相关工作经历，或有</w:t>
            </w:r>
            <w:r>
              <w:t>5</w:t>
            </w:r>
            <w:r>
              <w:rPr>
                <w:rFonts w:hint="eastAsia" w:cs="宋体"/>
              </w:rPr>
              <w:t>年以上规模企业人力资源或行政管理或综合管理部门负责人工作经历,有丰富的人力资源管理经验和良好的组织协调能力.</w:t>
            </w:r>
          </w:p>
          <w:p>
            <w:pPr>
              <w:numPr>
                <w:ilvl w:val="0"/>
                <w:numId w:val="1"/>
              </w:numPr>
              <w:rPr>
                <w:rFonts w:hint="eastAsia" w:cs="Times New Roman"/>
                <w:color w:val="FF0000"/>
              </w:rPr>
            </w:pPr>
            <w:r>
              <w:rPr>
                <w:rFonts w:hint="eastAsia" w:cs="宋体"/>
              </w:rPr>
              <w:t>中共党员。</w:t>
            </w:r>
          </w:p>
          <w:p>
            <w:pPr>
              <w:pStyle w:val="14"/>
              <w:ind w:firstLine="0" w:firstLineChars="0"/>
              <w:rPr>
                <w:rFonts w:hint="eastAsia" w:cs="Times New Roman"/>
              </w:rPr>
            </w:pPr>
          </w:p>
        </w:tc>
        <w:tc>
          <w:tcPr>
            <w:tcW w:w="3561" w:type="dxa"/>
            <w:tcBorders>
              <w:top w:val="single" w:color="000000" w:sz="4" w:space="0"/>
              <w:left w:val="single" w:color="000000" w:sz="4" w:space="0"/>
              <w:bottom w:val="single" w:color="000000" w:sz="4" w:space="0"/>
              <w:right w:val="single" w:color="000000" w:sz="4" w:space="0"/>
            </w:tcBorders>
            <w:vAlign w:val="center"/>
          </w:tcPr>
          <w:p>
            <w:pPr>
              <w:pStyle w:val="14"/>
              <w:numPr>
                <w:ilvl w:val="0"/>
                <w:numId w:val="2"/>
              </w:numPr>
              <w:tabs>
                <w:tab w:val="left" w:pos="425"/>
              </w:tabs>
              <w:ind w:firstLineChars="0"/>
              <w:rPr>
                <w:rFonts w:hint="eastAsia" w:cs="Times New Roman"/>
              </w:rPr>
            </w:pPr>
            <w:r>
              <w:rPr>
                <w:rFonts w:hint="eastAsia" w:cs="宋体"/>
              </w:rPr>
              <w:t>取得人力资源管理师</w:t>
            </w:r>
            <w:r>
              <w:t>2</w:t>
            </w:r>
            <w:r>
              <w:rPr>
                <w:rFonts w:hint="eastAsia" w:cs="宋体"/>
              </w:rPr>
              <w:t>级及以上</w:t>
            </w:r>
          </w:p>
          <w:p>
            <w:pPr>
              <w:pStyle w:val="14"/>
              <w:ind w:left="360" w:firstLine="0" w:firstLineChars="0"/>
              <w:rPr>
                <w:rFonts w:hint="eastAsia" w:cs="Times New Roman"/>
              </w:rPr>
            </w:pPr>
            <w:r>
              <w:rPr>
                <w:rFonts w:hint="eastAsia" w:cs="宋体"/>
              </w:rPr>
              <w:t>证书或获得所在城市高层次人才称号；</w:t>
            </w:r>
          </w:p>
          <w:p>
            <w:pPr>
              <w:ind w:left="315" w:hanging="315" w:hangingChars="150"/>
              <w:rPr>
                <w:rFonts w:hint="eastAsia" w:ascii="宋体" w:cs="Times New Roman"/>
              </w:rPr>
            </w:pP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cs="Times New Roman"/>
                <w:color w:val="000000"/>
                <w:kern w:val="0"/>
              </w:rPr>
            </w:pPr>
            <w:r>
              <w:rPr>
                <w:rFonts w:hint="eastAsia" w:ascii="宋体" w:hAnsi="宋体" w:cs="宋体"/>
                <w:color w:val="000000"/>
                <w:kern w:val="0"/>
              </w:rPr>
              <w:t>年薪</w:t>
            </w:r>
            <w:r>
              <w:rPr>
                <w:rFonts w:ascii="宋体" w:hAnsi="宋体" w:cs="宋体"/>
                <w:color w:val="000000"/>
                <w:kern w:val="0"/>
              </w:rPr>
              <w:t>25</w:t>
            </w:r>
            <w:r>
              <w:rPr>
                <w:rFonts w:hint="eastAsia" w:ascii="宋体" w:hAnsi="宋体" w:cs="宋体"/>
                <w:color w:val="000000"/>
                <w:kern w:val="0"/>
              </w:rPr>
              <w:t>万元</w:t>
            </w:r>
          </w:p>
        </w:tc>
      </w:tr>
      <w:tr>
        <w:tblPrEx>
          <w:tblCellMar>
            <w:top w:w="0" w:type="dxa"/>
            <w:left w:w="0" w:type="dxa"/>
            <w:bottom w:w="0" w:type="dxa"/>
            <w:right w:w="0" w:type="dxa"/>
          </w:tblCellMar>
        </w:tblPrEx>
        <w:trPr>
          <w:trHeight w:val="1610" w:hRule="atLeast"/>
        </w:trPr>
        <w:tc>
          <w:tcPr>
            <w:tcW w:w="583"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cs="Times New Roman"/>
                <w:color w:val="000000"/>
                <w:kern w:val="0"/>
              </w:rPr>
            </w:pPr>
            <w:r>
              <w:rPr>
                <w:rFonts w:ascii="宋体" w:hAnsi="宋体" w:cs="宋体"/>
                <w:color w:val="000000"/>
                <w:kern w:val="0"/>
              </w:rPr>
              <w:t>2</w:t>
            </w:r>
          </w:p>
        </w:tc>
        <w:tc>
          <w:tcPr>
            <w:tcW w:w="99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cs="Times New Roman"/>
                <w:color w:val="000000"/>
                <w:kern w:val="0"/>
              </w:rPr>
            </w:pPr>
          </w:p>
        </w:tc>
        <w:tc>
          <w:tcPr>
            <w:tcW w:w="11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Times New Roman"/>
              </w:rPr>
            </w:pPr>
            <w:r>
              <w:rPr>
                <w:rFonts w:hint="eastAsia" w:ascii="宋体" w:hAnsi="宋体" w:cs="宋体"/>
                <w:color w:val="000000"/>
                <w:kern w:val="0"/>
              </w:rPr>
              <w:t>副总经理</w:t>
            </w:r>
            <w:r>
              <w:rPr>
                <w:rFonts w:ascii="宋体" w:hAnsi="宋体" w:cs="宋体"/>
                <w:color w:val="000000"/>
                <w:kern w:val="0"/>
              </w:rPr>
              <w:t>2</w:t>
            </w:r>
          </w:p>
        </w:tc>
        <w:tc>
          <w:tcPr>
            <w:tcW w:w="113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cs="Times New Roman"/>
              </w:rPr>
            </w:pPr>
            <w:r>
              <w:rPr>
                <w:rFonts w:ascii="宋体" w:hAnsi="宋体" w:cs="宋体"/>
                <w:color w:val="000000"/>
                <w:kern w:val="0"/>
              </w:rPr>
              <w:t>1</w:t>
            </w:r>
          </w:p>
        </w:tc>
        <w:tc>
          <w:tcPr>
            <w:tcW w:w="5414" w:type="dxa"/>
            <w:tcBorders>
              <w:top w:val="single" w:color="000000" w:sz="4" w:space="0"/>
              <w:left w:val="single" w:color="000000" w:sz="4" w:space="0"/>
              <w:bottom w:val="single" w:color="000000" w:sz="4" w:space="0"/>
              <w:right w:val="single" w:color="000000" w:sz="4" w:space="0"/>
            </w:tcBorders>
            <w:vAlign w:val="center"/>
          </w:tcPr>
          <w:p>
            <w:pPr>
              <w:pStyle w:val="14"/>
              <w:numPr>
                <w:ilvl w:val="0"/>
                <w:numId w:val="3"/>
              </w:numPr>
              <w:ind w:firstLineChars="0"/>
              <w:rPr>
                <w:rFonts w:hint="eastAsia" w:cs="Times New Roman"/>
              </w:rPr>
            </w:pPr>
            <w:r>
              <w:rPr>
                <w:rFonts w:ascii="Times New Roman" w:cs="Times New Roman"/>
              </w:rPr>
              <w:t>45</w:t>
            </w:r>
            <w:r>
              <w:rPr>
                <w:rFonts w:hint="eastAsia" w:ascii="Times New Roman" w:cs="宋体"/>
              </w:rPr>
              <w:t>周岁以下，</w:t>
            </w:r>
            <w:r>
              <w:rPr>
                <w:rFonts w:hint="eastAsia" w:cs="宋体"/>
              </w:rPr>
              <w:t>全日制本科及以上学历；</w:t>
            </w:r>
          </w:p>
          <w:p>
            <w:pPr>
              <w:pStyle w:val="14"/>
              <w:numPr>
                <w:ilvl w:val="0"/>
                <w:numId w:val="3"/>
              </w:numPr>
              <w:ind w:firstLineChars="0"/>
              <w:rPr>
                <w:rFonts w:hint="eastAsia" w:cs="Times New Roman"/>
              </w:rPr>
            </w:pPr>
            <w:r>
              <w:rPr>
                <w:rFonts w:hint="eastAsia" w:cs="宋体"/>
              </w:rPr>
              <w:t>有在大型企业负责财务、审计、法务风险</w:t>
            </w:r>
            <w:r>
              <w:t>5</w:t>
            </w:r>
            <w:r>
              <w:rPr>
                <w:rFonts w:hint="eastAsia" w:cs="宋体"/>
              </w:rPr>
              <w:t>年以上工作经历或有</w:t>
            </w:r>
            <w:r>
              <w:t>5</w:t>
            </w:r>
            <w:r>
              <w:rPr>
                <w:rFonts w:hint="eastAsia" w:cs="宋体"/>
              </w:rPr>
              <w:t>年以上相应部门负责人工作经验。</w:t>
            </w:r>
          </w:p>
          <w:p>
            <w:pPr>
              <w:pStyle w:val="14"/>
              <w:ind w:firstLine="0" w:firstLineChars="0"/>
              <w:rPr>
                <w:rFonts w:hint="eastAsia" w:cs="Times New Roman"/>
              </w:rPr>
            </w:pPr>
          </w:p>
        </w:tc>
        <w:tc>
          <w:tcPr>
            <w:tcW w:w="3561" w:type="dxa"/>
            <w:tcBorders>
              <w:top w:val="single" w:color="000000" w:sz="4" w:space="0"/>
              <w:left w:val="single" w:color="000000" w:sz="4" w:space="0"/>
              <w:bottom w:val="single" w:color="000000" w:sz="4" w:space="0"/>
              <w:right w:val="single" w:color="000000" w:sz="4" w:space="0"/>
            </w:tcBorders>
            <w:vAlign w:val="center"/>
          </w:tcPr>
          <w:p>
            <w:pPr>
              <w:ind w:left="315" w:hanging="315" w:hangingChars="150"/>
              <w:rPr>
                <w:rFonts w:hint="eastAsia" w:cs="Times New Roman"/>
              </w:rPr>
            </w:pPr>
            <w:r>
              <w:t xml:space="preserve">1.  </w:t>
            </w:r>
            <w:r>
              <w:rPr>
                <w:rFonts w:hint="eastAsia" w:cs="宋体"/>
              </w:rPr>
              <w:t>已通过司法考试或有企业法务管理或风控管理方面</w:t>
            </w:r>
            <w:r>
              <w:t>5</w:t>
            </w:r>
            <w:r>
              <w:rPr>
                <w:rFonts w:hint="eastAsia" w:cs="宋体"/>
              </w:rPr>
              <w:t>年以上工作经验；</w:t>
            </w:r>
          </w:p>
          <w:p>
            <w:pPr>
              <w:ind w:left="210" w:hanging="210" w:hangingChars="100"/>
              <w:rPr>
                <w:rFonts w:hint="eastAsia" w:cs="Times New Roman"/>
              </w:rPr>
            </w:pPr>
            <w:r>
              <w:t xml:space="preserve">2.  </w:t>
            </w:r>
            <w:r>
              <w:rPr>
                <w:rFonts w:hint="eastAsia" w:cs="宋体"/>
              </w:rPr>
              <w:t>有政府平台公司相同岗位</w:t>
            </w:r>
            <w:r>
              <w:t>3</w:t>
            </w:r>
            <w:r>
              <w:rPr>
                <w:rFonts w:hint="eastAsia" w:cs="宋体"/>
              </w:rPr>
              <w:t>年以上工作经验。</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cs="Times New Roman"/>
                <w:color w:val="000000"/>
                <w:kern w:val="0"/>
              </w:rPr>
            </w:pPr>
            <w:r>
              <w:rPr>
                <w:rFonts w:hint="eastAsia" w:ascii="宋体" w:hAnsi="宋体" w:cs="宋体"/>
                <w:color w:val="000000"/>
                <w:kern w:val="0"/>
              </w:rPr>
              <w:t>年薪</w:t>
            </w:r>
            <w:r>
              <w:rPr>
                <w:rFonts w:ascii="宋体" w:hAnsi="宋体" w:cs="宋体"/>
                <w:color w:val="000000"/>
                <w:kern w:val="0"/>
              </w:rPr>
              <w:t>25</w:t>
            </w:r>
            <w:r>
              <w:rPr>
                <w:rFonts w:hint="eastAsia" w:ascii="宋体" w:hAnsi="宋体" w:cs="宋体"/>
                <w:color w:val="000000"/>
                <w:kern w:val="0"/>
              </w:rPr>
              <w:t>万元</w:t>
            </w:r>
          </w:p>
        </w:tc>
      </w:tr>
      <w:tr>
        <w:tblPrEx>
          <w:tblCellMar>
            <w:top w:w="0" w:type="dxa"/>
            <w:left w:w="0" w:type="dxa"/>
            <w:bottom w:w="0" w:type="dxa"/>
            <w:right w:w="0" w:type="dxa"/>
          </w:tblCellMar>
        </w:tblPrEx>
        <w:trPr>
          <w:trHeight w:val="1567" w:hRule="atLeast"/>
        </w:trPr>
        <w:tc>
          <w:tcPr>
            <w:tcW w:w="58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cs="Times New Roman"/>
                <w:color w:val="000000"/>
                <w:kern w:val="0"/>
              </w:rPr>
            </w:pPr>
            <w:r>
              <w:rPr>
                <w:rFonts w:ascii="宋体" w:hAnsi="宋体" w:cs="宋体"/>
                <w:color w:val="000000"/>
                <w:kern w:val="0"/>
              </w:rPr>
              <w:t>3</w:t>
            </w:r>
          </w:p>
        </w:tc>
        <w:tc>
          <w:tcPr>
            <w:tcW w:w="995" w:type="dxa"/>
            <w:vMerge w:val="continue"/>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cs="Times New Roman"/>
              </w:rPr>
            </w:pPr>
          </w:p>
        </w:tc>
        <w:tc>
          <w:tcPr>
            <w:tcW w:w="1136"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cs="Times New Roman"/>
                <w:color w:val="000000"/>
                <w:kern w:val="0"/>
              </w:rPr>
            </w:pPr>
            <w:r>
              <w:rPr>
                <w:rFonts w:hint="eastAsia" w:ascii="宋体" w:hAnsi="宋体" w:cs="宋体"/>
                <w:color w:val="000000"/>
                <w:kern w:val="0"/>
              </w:rPr>
              <w:t>副总经理</w:t>
            </w:r>
            <w:r>
              <w:rPr>
                <w:rFonts w:ascii="宋体" w:hAnsi="宋体" w:cs="宋体"/>
                <w:color w:val="000000"/>
                <w:kern w:val="0"/>
              </w:rPr>
              <w:t>3</w:t>
            </w:r>
          </w:p>
        </w:tc>
        <w:tc>
          <w:tcPr>
            <w:tcW w:w="1136"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cs="Times New Roman"/>
                <w:color w:val="000000"/>
                <w:kern w:val="0"/>
              </w:rPr>
            </w:pPr>
            <w:r>
              <w:rPr>
                <w:rFonts w:ascii="宋体" w:hAnsi="宋体" w:cs="宋体"/>
                <w:color w:val="000000"/>
                <w:kern w:val="0"/>
              </w:rPr>
              <w:t>1</w:t>
            </w:r>
          </w:p>
        </w:tc>
        <w:tc>
          <w:tcPr>
            <w:tcW w:w="5414" w:type="dxa"/>
            <w:tcBorders>
              <w:top w:val="single" w:color="auto" w:sz="4" w:space="0"/>
              <w:left w:val="single" w:color="000000" w:sz="4" w:space="0"/>
              <w:bottom w:val="single" w:color="000000" w:sz="4" w:space="0"/>
              <w:right w:val="single" w:color="000000" w:sz="4" w:space="0"/>
            </w:tcBorders>
            <w:vAlign w:val="center"/>
          </w:tcPr>
          <w:p>
            <w:pPr>
              <w:pStyle w:val="14"/>
              <w:numPr>
                <w:ilvl w:val="0"/>
                <w:numId w:val="4"/>
              </w:numPr>
              <w:ind w:firstLineChars="0"/>
              <w:rPr>
                <w:rFonts w:hint="eastAsia" w:cs="Times New Roman"/>
              </w:rPr>
            </w:pPr>
            <w:r>
              <w:rPr>
                <w:rFonts w:ascii="Times New Roman" w:cs="Times New Roman"/>
              </w:rPr>
              <w:t>45</w:t>
            </w:r>
            <w:r>
              <w:rPr>
                <w:rFonts w:hint="eastAsia" w:ascii="Times New Roman" w:cs="宋体"/>
              </w:rPr>
              <w:t>周岁以下，</w:t>
            </w:r>
            <w:r>
              <w:rPr>
                <w:rFonts w:hint="eastAsia" w:cs="宋体"/>
              </w:rPr>
              <w:t>全日制本科及以上学历，具有金融或经济或财务管理专业知识。</w:t>
            </w:r>
          </w:p>
          <w:p>
            <w:pPr>
              <w:ind w:left="315" w:hanging="315" w:hangingChars="150"/>
              <w:rPr>
                <w:rFonts w:hint="eastAsia" w:ascii="宋体" w:cs="Times New Roman"/>
              </w:rPr>
            </w:pPr>
            <w:r>
              <w:t xml:space="preserve">2.  </w:t>
            </w:r>
            <w:r>
              <w:rPr>
                <w:rFonts w:hint="eastAsia" w:cs="宋体"/>
              </w:rPr>
              <w:t>熟悉投融资工作，具有丰富的投融资工作经验并在金融投资类企业或大型集团公司具有</w:t>
            </w:r>
            <w:r>
              <w:t>5</w:t>
            </w:r>
            <w:r>
              <w:rPr>
                <w:rFonts w:hint="eastAsia" w:cs="宋体"/>
              </w:rPr>
              <w:t>年以上部门负责人工作经验。</w:t>
            </w:r>
          </w:p>
        </w:tc>
        <w:tc>
          <w:tcPr>
            <w:tcW w:w="3561" w:type="dxa"/>
            <w:tcBorders>
              <w:top w:val="single" w:color="auto" w:sz="4" w:space="0"/>
              <w:left w:val="single" w:color="000000" w:sz="4" w:space="0"/>
              <w:bottom w:val="single" w:color="000000" w:sz="4" w:space="0"/>
              <w:right w:val="single" w:color="000000" w:sz="4" w:space="0"/>
            </w:tcBorders>
            <w:vAlign w:val="center"/>
          </w:tcPr>
          <w:p>
            <w:pPr>
              <w:ind w:left="315" w:hanging="315" w:hangingChars="150"/>
              <w:rPr>
                <w:rFonts w:hint="eastAsia" w:cs="Times New Roman"/>
              </w:rPr>
            </w:pPr>
            <w:r>
              <w:t xml:space="preserve">1.  </w:t>
            </w:r>
            <w:r>
              <w:rPr>
                <w:rFonts w:hint="eastAsia" w:cs="宋体"/>
              </w:rPr>
              <w:t>有国内</w:t>
            </w:r>
            <w:r>
              <w:t>500</w:t>
            </w:r>
            <w:r>
              <w:rPr>
                <w:rFonts w:hint="eastAsia" w:cs="宋体"/>
              </w:rPr>
              <w:t>强工业企业成功招商案例及</w:t>
            </w:r>
            <w:r>
              <w:t>3</w:t>
            </w:r>
            <w:r>
              <w:rPr>
                <w:rFonts w:hint="eastAsia" w:cs="宋体"/>
              </w:rPr>
              <w:t>年以上产业园区管理层经历；</w:t>
            </w:r>
          </w:p>
          <w:p>
            <w:pPr>
              <w:pStyle w:val="6"/>
              <w:widowControl/>
              <w:shd w:val="clear" w:color="auto" w:fill="FFFFFF"/>
              <w:spacing w:line="456" w:lineRule="atLeast"/>
              <w:rPr>
                <w:rFonts w:cs="Times New Roman"/>
                <w:color w:val="000000"/>
                <w:kern w:val="0"/>
                <w:sz w:val="21"/>
                <w:szCs w:val="21"/>
              </w:rPr>
            </w:pPr>
            <w:r>
              <w:t xml:space="preserve">2. </w:t>
            </w:r>
            <w:r>
              <w:rPr>
                <w:rFonts w:hint="eastAsia"/>
                <w:color w:val="000000"/>
                <w:kern w:val="0"/>
                <w:sz w:val="21"/>
                <w:szCs w:val="21"/>
              </w:rPr>
              <w:t>取得相应专业国家注册执业资格证书优先。</w:t>
            </w:r>
          </w:p>
          <w:p>
            <w:pPr>
              <w:ind w:left="210" w:hanging="210" w:hangingChars="100"/>
              <w:rPr>
                <w:rFonts w:hint="eastAsia" w:cs="Times New Roman"/>
              </w:rPr>
            </w:pPr>
          </w:p>
        </w:tc>
        <w:tc>
          <w:tcPr>
            <w:tcW w:w="1109"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cs="Times New Roman"/>
                <w:color w:val="000000"/>
                <w:kern w:val="0"/>
              </w:rPr>
            </w:pPr>
            <w:r>
              <w:rPr>
                <w:rFonts w:hint="eastAsia" w:ascii="宋体" w:hAnsi="宋体" w:cs="宋体"/>
                <w:color w:val="000000"/>
                <w:kern w:val="0"/>
              </w:rPr>
              <w:t>年薪</w:t>
            </w:r>
            <w:r>
              <w:rPr>
                <w:rFonts w:ascii="宋体" w:hAnsi="宋体" w:cs="宋体"/>
                <w:color w:val="000000"/>
                <w:kern w:val="0"/>
              </w:rPr>
              <w:t>25</w:t>
            </w:r>
            <w:r>
              <w:rPr>
                <w:rFonts w:hint="eastAsia" w:ascii="宋体" w:hAnsi="宋体" w:cs="宋体"/>
                <w:color w:val="000000"/>
                <w:kern w:val="0"/>
              </w:rPr>
              <w:t>万元</w:t>
            </w:r>
          </w:p>
        </w:tc>
      </w:tr>
      <w:tr>
        <w:tblPrEx>
          <w:tblCellMar>
            <w:top w:w="0" w:type="dxa"/>
            <w:left w:w="0" w:type="dxa"/>
            <w:bottom w:w="0" w:type="dxa"/>
            <w:right w:w="0" w:type="dxa"/>
          </w:tblCellMar>
        </w:tblPrEx>
        <w:trPr>
          <w:trHeight w:val="1970" w:hRule="atLeast"/>
        </w:trPr>
        <w:tc>
          <w:tcPr>
            <w:tcW w:w="583"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hint="eastAsia" w:ascii="宋体" w:cs="Times New Roman"/>
              </w:rPr>
            </w:pPr>
            <w:r>
              <w:rPr>
                <w:rFonts w:ascii="宋体" w:hAnsi="宋体" w:cs="宋体"/>
                <w:color w:val="000000"/>
                <w:kern w:val="0"/>
              </w:rPr>
              <w:t>4</w:t>
            </w:r>
          </w:p>
        </w:tc>
        <w:tc>
          <w:tcPr>
            <w:tcW w:w="99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400" w:lineRule="exact"/>
              <w:jc w:val="center"/>
              <w:textAlignment w:val="center"/>
              <w:rPr>
                <w:rFonts w:hint="eastAsia" w:ascii="宋体" w:cs="Times New Roman"/>
              </w:rPr>
            </w:pPr>
            <w:r>
              <w:rPr>
                <w:rFonts w:hint="eastAsia" w:ascii="宋体" w:hAnsi="宋体" w:cs="宋体"/>
                <w:color w:val="000000"/>
                <w:kern w:val="0"/>
              </w:rPr>
              <w:t>郴产投集团公司下属子公司</w:t>
            </w:r>
          </w:p>
        </w:tc>
        <w:tc>
          <w:tcPr>
            <w:tcW w:w="1136" w:type="dxa"/>
            <w:gridSpan w:val="2"/>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hint="eastAsia" w:ascii="宋体" w:cs="Times New Roman"/>
              </w:rPr>
            </w:pPr>
            <w:r>
              <w:rPr>
                <w:rFonts w:hint="eastAsia" w:ascii="宋体" w:hAnsi="宋体" w:cs="宋体"/>
                <w:color w:val="000000"/>
                <w:kern w:val="0"/>
              </w:rPr>
              <w:t>郴州资产经营管理有限公司</w:t>
            </w:r>
          </w:p>
        </w:tc>
        <w:tc>
          <w:tcPr>
            <w:tcW w:w="56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cs="Times New Roman"/>
              </w:rPr>
            </w:pPr>
            <w:r>
              <w:rPr>
                <w:rFonts w:hint="eastAsia" w:ascii="宋体" w:hAnsi="宋体" w:cs="宋体"/>
                <w:color w:val="000000"/>
                <w:kern w:val="0"/>
              </w:rPr>
              <w:t>总经理</w:t>
            </w:r>
          </w:p>
        </w:tc>
        <w:tc>
          <w:tcPr>
            <w:tcW w:w="56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cs="Times New Roman"/>
              </w:rPr>
            </w:pPr>
            <w:r>
              <w:rPr>
                <w:rFonts w:ascii="宋体" w:hAnsi="宋体" w:cs="宋体"/>
                <w:color w:val="000000"/>
                <w:kern w:val="0"/>
              </w:rPr>
              <w:t>1</w:t>
            </w:r>
          </w:p>
        </w:tc>
        <w:tc>
          <w:tcPr>
            <w:tcW w:w="5414" w:type="dxa"/>
            <w:tcBorders>
              <w:top w:val="single" w:color="000000" w:sz="4" w:space="0"/>
              <w:left w:val="single" w:color="000000" w:sz="4" w:space="0"/>
              <w:bottom w:val="single" w:color="auto" w:sz="4" w:space="0"/>
              <w:right w:val="single" w:color="000000" w:sz="4" w:space="0"/>
            </w:tcBorders>
            <w:vAlign w:val="center"/>
          </w:tcPr>
          <w:p>
            <w:pPr>
              <w:pStyle w:val="14"/>
              <w:numPr>
                <w:ilvl w:val="0"/>
                <w:numId w:val="5"/>
              </w:numPr>
              <w:ind w:firstLineChars="0"/>
              <w:rPr>
                <w:rFonts w:hint="eastAsia" w:cs="Times New Roman"/>
              </w:rPr>
            </w:pPr>
            <w:r>
              <w:rPr>
                <w:rFonts w:ascii="Times New Roman" w:cs="Times New Roman"/>
              </w:rPr>
              <w:t>40</w:t>
            </w:r>
            <w:r>
              <w:rPr>
                <w:rFonts w:hint="eastAsia" w:ascii="Times New Roman" w:cs="宋体"/>
              </w:rPr>
              <w:t>周岁以下，</w:t>
            </w:r>
            <w:r>
              <w:rPr>
                <w:rFonts w:hint="eastAsia" w:cs="宋体"/>
              </w:rPr>
              <w:t>全日制本科及以上学历；</w:t>
            </w:r>
          </w:p>
          <w:p>
            <w:pPr>
              <w:pStyle w:val="14"/>
              <w:numPr>
                <w:ilvl w:val="0"/>
                <w:numId w:val="5"/>
              </w:numPr>
              <w:ind w:firstLineChars="0"/>
              <w:rPr>
                <w:rFonts w:hint="eastAsia" w:ascii="宋体" w:cs="Times New Roman"/>
              </w:rPr>
            </w:pPr>
            <w:r>
              <w:rPr>
                <w:rFonts w:hint="eastAsia" w:cs="宋体"/>
              </w:rPr>
              <w:t>具有</w:t>
            </w:r>
            <w:r>
              <w:t>5</w:t>
            </w:r>
            <w:r>
              <w:rPr>
                <w:rFonts w:hint="eastAsia" w:cs="宋体"/>
              </w:rPr>
              <w:t>年以上</w:t>
            </w:r>
            <w:r>
              <w:rPr>
                <w:rFonts w:hint="eastAsia" w:ascii="宋体" w:hAnsi="宋体" w:cs="宋体"/>
              </w:rPr>
              <w:t>政府机关、事业单位、</w:t>
            </w:r>
            <w:r>
              <w:rPr>
                <w:rFonts w:hint="eastAsia" w:cs="宋体"/>
              </w:rPr>
              <w:t>资产运营管理公司、大型知名物业公司工作经验或具有</w:t>
            </w:r>
            <w:r>
              <w:t>5</w:t>
            </w:r>
            <w:r>
              <w:rPr>
                <w:rFonts w:hint="eastAsia" w:cs="宋体"/>
              </w:rPr>
              <w:t>年以上相应部门负责人工作经验。</w:t>
            </w:r>
          </w:p>
        </w:tc>
        <w:tc>
          <w:tcPr>
            <w:tcW w:w="3561" w:type="dxa"/>
            <w:tcBorders>
              <w:top w:val="single" w:color="000000" w:sz="4" w:space="0"/>
              <w:left w:val="single" w:color="000000" w:sz="4" w:space="0"/>
              <w:bottom w:val="single" w:color="auto" w:sz="4" w:space="0"/>
              <w:right w:val="single" w:color="000000" w:sz="4" w:space="0"/>
            </w:tcBorders>
            <w:vAlign w:val="center"/>
          </w:tcPr>
          <w:p>
            <w:pPr>
              <w:rPr>
                <w:rFonts w:hint="eastAsia" w:cs="Times New Roman"/>
              </w:rPr>
            </w:pPr>
          </w:p>
          <w:p>
            <w:pPr>
              <w:pStyle w:val="14"/>
              <w:ind w:firstLine="0" w:firstLineChars="0"/>
              <w:rPr>
                <w:rFonts w:hint="eastAsia" w:cs="Times New Roman"/>
              </w:rPr>
            </w:pPr>
          </w:p>
        </w:tc>
        <w:tc>
          <w:tcPr>
            <w:tcW w:w="110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宋体" w:cs="Times New Roman"/>
                <w:color w:val="000000"/>
                <w:kern w:val="0"/>
              </w:rPr>
            </w:pPr>
            <w:r>
              <w:rPr>
                <w:rFonts w:hint="eastAsia" w:ascii="宋体" w:hAnsi="宋体" w:cs="宋体"/>
                <w:color w:val="000000"/>
                <w:kern w:val="0"/>
              </w:rPr>
              <w:t>年薪</w:t>
            </w:r>
            <w:r>
              <w:rPr>
                <w:rFonts w:ascii="宋体" w:hAnsi="宋体" w:cs="宋体"/>
                <w:color w:val="000000"/>
                <w:kern w:val="0"/>
              </w:rPr>
              <w:t>20</w:t>
            </w:r>
            <w:r>
              <w:rPr>
                <w:rFonts w:hint="eastAsia" w:ascii="宋体" w:hAnsi="宋体" w:cs="宋体"/>
                <w:color w:val="000000"/>
                <w:kern w:val="0"/>
              </w:rPr>
              <w:t>万元</w:t>
            </w:r>
          </w:p>
        </w:tc>
      </w:tr>
      <w:tr>
        <w:tblPrEx>
          <w:tblCellMar>
            <w:top w:w="0" w:type="dxa"/>
            <w:left w:w="0" w:type="dxa"/>
            <w:bottom w:w="0" w:type="dxa"/>
            <w:right w:w="0" w:type="dxa"/>
          </w:tblCellMar>
        </w:tblPrEx>
        <w:trPr>
          <w:trHeight w:val="2170" w:hRule="atLeast"/>
        </w:trPr>
        <w:tc>
          <w:tcPr>
            <w:tcW w:w="583"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hint="eastAsia" w:ascii="宋体" w:cs="Times New Roman"/>
              </w:rPr>
            </w:pPr>
            <w:r>
              <w:rPr>
                <w:rFonts w:ascii="宋体" w:hAnsi="宋体" w:cs="宋体"/>
                <w:color w:val="000000"/>
                <w:kern w:val="0"/>
              </w:rPr>
              <w:t>5</w:t>
            </w:r>
          </w:p>
        </w:tc>
        <w:tc>
          <w:tcPr>
            <w:tcW w:w="995" w:type="dxa"/>
            <w:vMerge w:val="continue"/>
            <w:tcBorders>
              <w:left w:val="single" w:color="000000" w:sz="4" w:space="0"/>
              <w:right w:val="single" w:color="000000" w:sz="4" w:space="0"/>
            </w:tcBorders>
            <w:tcMar>
              <w:top w:w="15" w:type="dxa"/>
              <w:left w:w="15" w:type="dxa"/>
              <w:right w:w="15" w:type="dxa"/>
            </w:tcMar>
            <w:vAlign w:val="center"/>
          </w:tcPr>
          <w:p>
            <w:pPr>
              <w:spacing w:line="400" w:lineRule="exact"/>
              <w:jc w:val="center"/>
              <w:rPr>
                <w:rFonts w:hint="eastAsia" w:ascii="宋体" w:cs="Times New Roman"/>
              </w:rPr>
            </w:pPr>
          </w:p>
        </w:tc>
        <w:tc>
          <w:tcPr>
            <w:tcW w:w="1136" w:type="dxa"/>
            <w:gridSpan w:val="2"/>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pPr>
              <w:widowControl/>
              <w:spacing w:line="400" w:lineRule="exact"/>
              <w:jc w:val="center"/>
              <w:textAlignment w:val="center"/>
              <w:rPr>
                <w:rFonts w:hint="eastAsia" w:ascii="宋体" w:cs="Times New Roman"/>
              </w:rPr>
            </w:pPr>
            <w:r>
              <w:rPr>
                <w:rFonts w:hint="eastAsia" w:ascii="宋体" w:hAnsi="宋体" w:cs="宋体"/>
                <w:color w:val="000000"/>
                <w:kern w:val="0"/>
              </w:rPr>
              <w:t>开发建设有限公司</w:t>
            </w:r>
          </w:p>
        </w:tc>
        <w:tc>
          <w:tcPr>
            <w:tcW w:w="5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cs="Times New Roman"/>
              </w:rPr>
            </w:pPr>
            <w:r>
              <w:rPr>
                <w:rFonts w:hint="eastAsia" w:ascii="宋体" w:hAnsi="宋体" w:cs="宋体"/>
                <w:color w:val="000000"/>
                <w:kern w:val="0"/>
              </w:rPr>
              <w:t>总经理</w:t>
            </w:r>
          </w:p>
        </w:tc>
        <w:tc>
          <w:tcPr>
            <w:tcW w:w="5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cs="Times New Roman"/>
              </w:rPr>
            </w:pPr>
            <w:r>
              <w:rPr>
                <w:rFonts w:ascii="宋体" w:hAnsi="宋体" w:cs="宋体"/>
                <w:color w:val="000000"/>
                <w:kern w:val="0"/>
              </w:rPr>
              <w:t>1</w:t>
            </w:r>
          </w:p>
        </w:tc>
        <w:tc>
          <w:tcPr>
            <w:tcW w:w="5414" w:type="dxa"/>
            <w:tcBorders>
              <w:top w:val="single" w:color="auto" w:sz="4" w:space="0"/>
              <w:left w:val="single" w:color="auto" w:sz="4" w:space="0"/>
              <w:bottom w:val="single" w:color="auto" w:sz="4" w:space="0"/>
              <w:right w:val="single" w:color="auto" w:sz="4" w:space="0"/>
            </w:tcBorders>
            <w:vAlign w:val="center"/>
          </w:tcPr>
          <w:p>
            <w:pPr>
              <w:pStyle w:val="14"/>
              <w:numPr>
                <w:ilvl w:val="0"/>
                <w:numId w:val="6"/>
              </w:numPr>
              <w:ind w:firstLineChars="0"/>
              <w:rPr>
                <w:rFonts w:hint="eastAsia" w:cs="Times New Roman"/>
              </w:rPr>
            </w:pPr>
            <w:r>
              <w:rPr>
                <w:rFonts w:ascii="Times New Roman" w:cs="Times New Roman"/>
              </w:rPr>
              <w:t>40</w:t>
            </w:r>
            <w:r>
              <w:rPr>
                <w:rFonts w:hint="eastAsia" w:ascii="Times New Roman" w:cs="宋体"/>
              </w:rPr>
              <w:t>周岁以下，</w:t>
            </w:r>
            <w:r>
              <w:rPr>
                <w:rFonts w:hint="eastAsia" w:cs="宋体"/>
              </w:rPr>
              <w:t>全日制本科及以上学历，具有土木工程、建筑、公共管理类专业知识。</w:t>
            </w:r>
          </w:p>
          <w:p>
            <w:pPr>
              <w:pStyle w:val="6"/>
              <w:widowControl/>
              <w:shd w:val="clear" w:color="auto" w:fill="FFFFFF"/>
              <w:spacing w:line="456" w:lineRule="atLeast"/>
              <w:ind w:left="315" w:hanging="315" w:hangingChars="150"/>
              <w:rPr>
                <w:rFonts w:cs="Times New Roman"/>
                <w:color w:val="000000"/>
                <w:kern w:val="0"/>
                <w:sz w:val="21"/>
                <w:szCs w:val="21"/>
              </w:rPr>
            </w:pPr>
            <w:r>
              <w:rPr>
                <w:color w:val="000000"/>
                <w:kern w:val="0"/>
                <w:sz w:val="21"/>
                <w:szCs w:val="21"/>
              </w:rPr>
              <w:t>2. 5</w:t>
            </w:r>
            <w:r>
              <w:rPr>
                <w:rFonts w:hint="eastAsia"/>
                <w:color w:val="000000"/>
                <w:kern w:val="0"/>
                <w:sz w:val="21"/>
                <w:szCs w:val="21"/>
              </w:rPr>
              <w:t>年以上行业相关工作经验，并具有</w:t>
            </w:r>
            <w:r>
              <w:rPr>
                <w:color w:val="000000"/>
                <w:kern w:val="0"/>
                <w:sz w:val="21"/>
                <w:szCs w:val="21"/>
              </w:rPr>
              <w:t>5</w:t>
            </w:r>
            <w:r>
              <w:rPr>
                <w:rFonts w:hint="eastAsia"/>
                <w:color w:val="000000"/>
                <w:kern w:val="0"/>
                <w:sz w:val="21"/>
                <w:szCs w:val="21"/>
              </w:rPr>
              <w:t>年以上建设工程领域内中层及以上岗位经历；</w:t>
            </w:r>
          </w:p>
          <w:p>
            <w:pPr>
              <w:pStyle w:val="6"/>
              <w:widowControl/>
              <w:shd w:val="clear" w:color="auto" w:fill="FFFFFF"/>
              <w:spacing w:line="456" w:lineRule="atLeast"/>
              <w:ind w:left="315" w:hanging="315" w:hangingChars="150"/>
              <w:rPr>
                <w:rFonts w:cs="Times New Roman"/>
                <w:color w:val="000000"/>
                <w:kern w:val="0"/>
                <w:sz w:val="21"/>
                <w:szCs w:val="21"/>
              </w:rPr>
            </w:pPr>
            <w:r>
              <w:rPr>
                <w:color w:val="000000"/>
                <w:kern w:val="0"/>
                <w:sz w:val="21"/>
                <w:szCs w:val="21"/>
              </w:rPr>
              <w:t xml:space="preserve">3. </w:t>
            </w:r>
            <w:r>
              <w:rPr>
                <w:rFonts w:hint="eastAsia"/>
                <w:color w:val="000000"/>
                <w:kern w:val="0"/>
                <w:sz w:val="21"/>
                <w:szCs w:val="21"/>
              </w:rPr>
              <w:t>熟悉土地一级整理和二级开发管理；熟悉工程建设立项、规划、设计、招投标、合同、预算等前期管理；施工期质量、安全、进度、造价等管理工作；熟悉结算、决算、移交、经营等工程后期相关工作；</w:t>
            </w:r>
          </w:p>
          <w:p>
            <w:pPr>
              <w:pStyle w:val="6"/>
              <w:widowControl/>
              <w:shd w:val="clear" w:color="auto" w:fill="FFFFFF"/>
              <w:spacing w:line="456" w:lineRule="atLeast"/>
              <w:rPr>
                <w:rFonts w:cs="Times New Roman"/>
                <w:color w:val="000000"/>
                <w:kern w:val="0"/>
                <w:sz w:val="21"/>
                <w:szCs w:val="21"/>
              </w:rPr>
            </w:pPr>
            <w:r>
              <w:rPr>
                <w:color w:val="000000"/>
                <w:kern w:val="0"/>
                <w:sz w:val="21"/>
                <w:szCs w:val="21"/>
              </w:rPr>
              <w:t xml:space="preserve">4. </w:t>
            </w:r>
            <w:r>
              <w:rPr>
                <w:rFonts w:hint="eastAsia"/>
                <w:color w:val="000000"/>
                <w:kern w:val="0"/>
                <w:sz w:val="21"/>
                <w:szCs w:val="21"/>
              </w:rPr>
              <w:t>具备相应专业中级工程师以上职称。</w:t>
            </w:r>
          </w:p>
        </w:tc>
        <w:tc>
          <w:tcPr>
            <w:tcW w:w="3561" w:type="dxa"/>
            <w:tcBorders>
              <w:top w:val="single" w:color="auto" w:sz="4" w:space="0"/>
              <w:left w:val="single" w:color="auto" w:sz="4" w:space="0"/>
              <w:bottom w:val="single" w:color="auto" w:sz="4" w:space="0"/>
              <w:right w:val="single" w:color="auto" w:sz="4" w:space="0"/>
            </w:tcBorders>
            <w:vAlign w:val="center"/>
          </w:tcPr>
          <w:p>
            <w:pPr>
              <w:pStyle w:val="6"/>
              <w:widowControl/>
              <w:shd w:val="clear" w:color="auto" w:fill="FFFFFF"/>
              <w:spacing w:line="456" w:lineRule="atLeast"/>
              <w:rPr>
                <w:rFonts w:cs="Times New Roman"/>
              </w:rPr>
            </w:pPr>
          </w:p>
        </w:tc>
        <w:tc>
          <w:tcPr>
            <w:tcW w:w="1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cs="Times New Roman"/>
                <w:color w:val="000000"/>
                <w:kern w:val="0"/>
              </w:rPr>
            </w:pPr>
            <w:r>
              <w:rPr>
                <w:rFonts w:hint="eastAsia" w:ascii="宋体" w:hAnsi="宋体" w:cs="宋体"/>
                <w:color w:val="000000"/>
                <w:kern w:val="0"/>
              </w:rPr>
              <w:t>年薪</w:t>
            </w:r>
            <w:r>
              <w:rPr>
                <w:rFonts w:ascii="宋体" w:hAnsi="宋体" w:cs="宋体"/>
                <w:color w:val="000000"/>
                <w:kern w:val="0"/>
              </w:rPr>
              <w:t>30</w:t>
            </w:r>
            <w:r>
              <w:rPr>
                <w:rFonts w:hint="eastAsia" w:ascii="宋体" w:hAnsi="宋体" w:cs="宋体"/>
                <w:color w:val="000000"/>
                <w:kern w:val="0"/>
              </w:rPr>
              <w:t>万元</w:t>
            </w:r>
          </w:p>
        </w:tc>
      </w:tr>
      <w:tr>
        <w:tblPrEx>
          <w:tblCellMar>
            <w:top w:w="0" w:type="dxa"/>
            <w:left w:w="0" w:type="dxa"/>
            <w:bottom w:w="0" w:type="dxa"/>
            <w:right w:w="0" w:type="dxa"/>
          </w:tblCellMar>
        </w:tblPrEx>
        <w:trPr>
          <w:trHeight w:val="1611" w:hRule="atLeast"/>
        </w:trPr>
        <w:tc>
          <w:tcPr>
            <w:tcW w:w="583"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pPr>
              <w:widowControl/>
              <w:spacing w:line="400" w:lineRule="exact"/>
              <w:jc w:val="center"/>
              <w:textAlignment w:val="center"/>
              <w:rPr>
                <w:rFonts w:hint="eastAsia" w:ascii="宋体" w:cs="Times New Roman"/>
                <w:color w:val="000000"/>
                <w:kern w:val="0"/>
              </w:rPr>
            </w:pPr>
            <w:r>
              <w:rPr>
                <w:rFonts w:ascii="宋体" w:hAnsi="宋体" w:cs="宋体"/>
                <w:color w:val="000000"/>
                <w:kern w:val="0"/>
              </w:rPr>
              <w:t>6</w:t>
            </w:r>
          </w:p>
        </w:tc>
        <w:tc>
          <w:tcPr>
            <w:tcW w:w="995"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spacing w:line="400" w:lineRule="exact"/>
              <w:jc w:val="center"/>
              <w:rPr>
                <w:rFonts w:hint="eastAsia" w:ascii="宋体" w:cs="Times New Roman"/>
              </w:rPr>
            </w:pPr>
          </w:p>
        </w:tc>
        <w:tc>
          <w:tcPr>
            <w:tcW w:w="1136" w:type="dxa"/>
            <w:gridSpan w:val="2"/>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pPr>
              <w:widowControl/>
              <w:spacing w:line="400" w:lineRule="exact"/>
              <w:jc w:val="center"/>
              <w:textAlignment w:val="center"/>
              <w:rPr>
                <w:rFonts w:hint="eastAsia" w:ascii="宋体" w:cs="Times New Roman"/>
                <w:color w:val="000000"/>
                <w:kern w:val="0"/>
              </w:rPr>
            </w:pPr>
            <w:r>
              <w:rPr>
                <w:rFonts w:hint="eastAsia" w:ascii="宋体" w:hAnsi="宋体" w:cs="宋体"/>
                <w:color w:val="000000"/>
                <w:kern w:val="0"/>
              </w:rPr>
              <w:t>股权投资有限公司</w:t>
            </w:r>
          </w:p>
        </w:tc>
        <w:tc>
          <w:tcPr>
            <w:tcW w:w="5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cs="Times New Roman"/>
                <w:color w:val="000000"/>
                <w:kern w:val="0"/>
              </w:rPr>
            </w:pPr>
            <w:r>
              <w:rPr>
                <w:rFonts w:hint="eastAsia" w:ascii="宋体" w:hAnsi="宋体" w:cs="宋体"/>
                <w:color w:val="000000"/>
                <w:kern w:val="0"/>
              </w:rPr>
              <w:t>总经理</w:t>
            </w:r>
          </w:p>
        </w:tc>
        <w:tc>
          <w:tcPr>
            <w:tcW w:w="56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cs="Times New Roman"/>
                <w:color w:val="000000"/>
                <w:kern w:val="0"/>
              </w:rPr>
            </w:pPr>
            <w:r>
              <w:rPr>
                <w:rFonts w:ascii="宋体" w:hAnsi="宋体" w:cs="宋体"/>
                <w:color w:val="000000"/>
                <w:kern w:val="0"/>
              </w:rPr>
              <w:t>1</w:t>
            </w:r>
          </w:p>
        </w:tc>
        <w:tc>
          <w:tcPr>
            <w:tcW w:w="5414" w:type="dxa"/>
            <w:tcBorders>
              <w:top w:val="single" w:color="auto" w:sz="4" w:space="0"/>
              <w:left w:val="single" w:color="auto" w:sz="4" w:space="0"/>
              <w:bottom w:val="single" w:color="auto" w:sz="4" w:space="0"/>
              <w:right w:val="single" w:color="auto" w:sz="4" w:space="0"/>
            </w:tcBorders>
            <w:vAlign w:val="center"/>
          </w:tcPr>
          <w:p>
            <w:pPr>
              <w:pStyle w:val="14"/>
              <w:numPr>
                <w:ilvl w:val="0"/>
                <w:numId w:val="7"/>
              </w:numPr>
              <w:ind w:firstLineChars="0"/>
              <w:rPr>
                <w:rFonts w:hint="eastAsia" w:cs="Times New Roman"/>
              </w:rPr>
            </w:pPr>
            <w:r>
              <w:rPr>
                <w:rFonts w:ascii="Times New Roman" w:cs="Times New Roman"/>
              </w:rPr>
              <w:t>40</w:t>
            </w:r>
            <w:r>
              <w:rPr>
                <w:rFonts w:hint="eastAsia" w:ascii="Times New Roman" w:cs="宋体"/>
              </w:rPr>
              <w:t>周岁以下，</w:t>
            </w:r>
            <w:r>
              <w:rPr>
                <w:rFonts w:hint="eastAsia" w:cs="宋体"/>
              </w:rPr>
              <w:t>全日制本科及以上学历，具有金融、经济、财务类专业知识；</w:t>
            </w:r>
          </w:p>
          <w:p>
            <w:pPr>
              <w:pStyle w:val="14"/>
              <w:numPr>
                <w:ilvl w:val="0"/>
                <w:numId w:val="7"/>
              </w:numPr>
              <w:ind w:firstLineChars="0"/>
              <w:rPr>
                <w:rFonts w:hint="eastAsia" w:cs="Times New Roman"/>
              </w:rPr>
            </w:pPr>
            <w:r>
              <w:rPr>
                <w:rFonts w:hint="eastAsia" w:cs="宋体"/>
              </w:rPr>
              <w:t>从事</w:t>
            </w:r>
            <w:r>
              <w:t>5</w:t>
            </w:r>
            <w:r>
              <w:rPr>
                <w:rFonts w:hint="eastAsia" w:cs="宋体"/>
              </w:rPr>
              <w:t>年以上股权或债权投资工作，或在国有企业、上市公司担任管理岗位</w:t>
            </w:r>
            <w:r>
              <w:t>5</w:t>
            </w:r>
            <w:r>
              <w:rPr>
                <w:rFonts w:hint="eastAsia" w:cs="宋体"/>
              </w:rPr>
              <w:t>年以上工作经验；</w:t>
            </w:r>
          </w:p>
          <w:p>
            <w:pPr>
              <w:pStyle w:val="14"/>
              <w:numPr>
                <w:ilvl w:val="0"/>
                <w:numId w:val="7"/>
              </w:numPr>
              <w:ind w:firstLineChars="0"/>
              <w:rPr>
                <w:rFonts w:hint="eastAsia" w:ascii="宋体" w:cs="Times New Roman"/>
              </w:rPr>
            </w:pPr>
            <w:r>
              <w:rPr>
                <w:rFonts w:hint="eastAsia" w:cs="宋体"/>
              </w:rPr>
              <w:t>具有股权投资或并购投资或基金操盘等</w:t>
            </w:r>
            <w:r>
              <w:t>5</w:t>
            </w:r>
            <w:r>
              <w:rPr>
                <w:rFonts w:hint="eastAsia" w:cs="宋体"/>
              </w:rPr>
              <w:t>年以上实操经验。</w:t>
            </w:r>
          </w:p>
        </w:tc>
        <w:tc>
          <w:tcPr>
            <w:tcW w:w="3561" w:type="dxa"/>
            <w:tcBorders>
              <w:top w:val="single" w:color="auto" w:sz="4" w:space="0"/>
              <w:left w:val="single" w:color="auto" w:sz="4" w:space="0"/>
              <w:bottom w:val="single" w:color="auto" w:sz="4" w:space="0"/>
              <w:right w:val="single" w:color="auto" w:sz="4" w:space="0"/>
            </w:tcBorders>
            <w:vAlign w:val="center"/>
          </w:tcPr>
          <w:p>
            <w:pPr>
              <w:pStyle w:val="14"/>
              <w:numPr>
                <w:ilvl w:val="0"/>
                <w:numId w:val="8"/>
              </w:numPr>
              <w:ind w:firstLineChars="0"/>
              <w:rPr>
                <w:rFonts w:hint="eastAsia" w:cs="Times New Roman"/>
              </w:rPr>
            </w:pPr>
            <w:r>
              <w:rPr>
                <w:rFonts w:hint="eastAsia" w:cs="宋体"/>
              </w:rPr>
              <w:t>有投融资企业</w:t>
            </w:r>
            <w:r>
              <w:rPr>
                <w:rFonts w:hint="eastAsia" w:ascii="宋体" w:hAnsi="宋体" w:cs="宋体"/>
                <w:color w:val="000000"/>
                <w:kern w:val="0"/>
              </w:rPr>
              <w:t>总经理</w:t>
            </w:r>
            <w:r>
              <w:rPr>
                <w:rFonts w:hint="eastAsia" w:cs="宋体"/>
              </w:rPr>
              <w:t>工作经验；</w:t>
            </w:r>
          </w:p>
          <w:p>
            <w:pPr>
              <w:pStyle w:val="14"/>
              <w:numPr>
                <w:ilvl w:val="0"/>
                <w:numId w:val="8"/>
              </w:numPr>
              <w:ind w:firstLineChars="0"/>
              <w:rPr>
                <w:rFonts w:hint="eastAsia" w:cs="Times New Roman"/>
              </w:rPr>
            </w:pPr>
            <w:r>
              <w:rPr>
                <w:rFonts w:hint="eastAsia" w:cs="宋体"/>
              </w:rPr>
              <w:t>有团队整体入职优先；</w:t>
            </w:r>
          </w:p>
          <w:p>
            <w:pPr>
              <w:pStyle w:val="14"/>
              <w:numPr>
                <w:ilvl w:val="0"/>
                <w:numId w:val="8"/>
              </w:numPr>
              <w:ind w:firstLineChars="0"/>
              <w:rPr>
                <w:rFonts w:hint="eastAsia" w:cs="Times New Roman"/>
              </w:rPr>
            </w:pPr>
            <w:r>
              <w:t>5</w:t>
            </w:r>
            <w:r>
              <w:rPr>
                <w:rFonts w:hint="eastAsia" w:cs="宋体"/>
              </w:rPr>
              <w:t>年以上相关企业</w:t>
            </w:r>
            <w:r>
              <w:rPr>
                <w:rFonts w:hint="eastAsia" w:ascii="宋体" w:hAnsi="宋体" w:cs="宋体"/>
                <w:color w:val="000000"/>
                <w:kern w:val="0"/>
              </w:rPr>
              <w:t>总经理工作</w:t>
            </w:r>
            <w:r>
              <w:rPr>
                <w:rFonts w:hint="eastAsia" w:cs="宋体"/>
              </w:rPr>
              <w:t>经验。</w:t>
            </w:r>
          </w:p>
        </w:tc>
        <w:tc>
          <w:tcPr>
            <w:tcW w:w="11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cs="Times New Roman"/>
                <w:color w:val="000000"/>
                <w:kern w:val="0"/>
              </w:rPr>
            </w:pPr>
            <w:r>
              <w:rPr>
                <w:rFonts w:hint="eastAsia" w:ascii="宋体" w:hAnsi="宋体" w:cs="宋体"/>
                <w:color w:val="000000"/>
                <w:kern w:val="0"/>
              </w:rPr>
              <w:t>年薪</w:t>
            </w:r>
            <w:r>
              <w:rPr>
                <w:rFonts w:ascii="宋体" w:hAnsi="宋体" w:cs="宋体"/>
                <w:color w:val="000000"/>
                <w:kern w:val="0"/>
              </w:rPr>
              <w:t>30</w:t>
            </w:r>
            <w:r>
              <w:rPr>
                <w:rFonts w:hint="eastAsia" w:ascii="宋体" w:hAnsi="宋体" w:cs="宋体"/>
                <w:color w:val="000000"/>
                <w:kern w:val="0"/>
              </w:rPr>
              <w:t>万元</w:t>
            </w:r>
          </w:p>
        </w:tc>
      </w:tr>
    </w:tbl>
    <w:p>
      <w:pPr>
        <w:spacing w:line="480" w:lineRule="exact"/>
        <w:rPr>
          <w:rFonts w:ascii="Times New Roman" w:hAnsi="宋体" w:cs="宋体"/>
          <w:b/>
          <w:bCs/>
          <w:sz w:val="24"/>
          <w:szCs w:val="24"/>
        </w:rPr>
        <w:sectPr>
          <w:headerReference r:id="rId3" w:type="default"/>
          <w:footerReference r:id="rId4" w:type="default"/>
          <w:pgSz w:w="16838" w:h="11906" w:orient="landscape"/>
          <w:pgMar w:top="1803" w:right="1440" w:bottom="1803" w:left="1440" w:header="851" w:footer="992" w:gutter="0"/>
          <w:cols w:space="0" w:num="1"/>
          <w:docGrid w:type="lines" w:linePitch="319" w:charSpace="0"/>
        </w:sectPr>
      </w:pPr>
      <w:bookmarkStart w:id="0" w:name="_GoBack"/>
      <w:bookmarkEnd w:id="0"/>
    </w:p>
    <w:p>
      <w:pPr>
        <w:rPr>
          <w:rFonts w:ascii="仿宋_GB2312" w:hAnsi="仿宋" w:eastAsia="仿宋_GB2312" w:cs="仿宋_GB2312"/>
          <w:b/>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Fonts w:hint="eastAsia"/>
      </w:rPr>
    </w:pPr>
    <w:r>
      <w:rPr>
        <w:rStyle w:val="9"/>
        <w:rFonts w:cs="Calibri"/>
      </w:rPr>
      <w:fldChar w:fldCharType="begin"/>
    </w:r>
    <w:r>
      <w:rPr>
        <w:rStyle w:val="9"/>
        <w:rFonts w:cs="Calibri"/>
      </w:rPr>
      <w:instrText xml:space="preserve">PAGE  </w:instrText>
    </w:r>
    <w:r>
      <w:rPr>
        <w:rStyle w:val="9"/>
        <w:rFonts w:cs="Calibri"/>
      </w:rPr>
      <w:fldChar w:fldCharType="separate"/>
    </w:r>
    <w:r>
      <w:rPr>
        <w:rStyle w:val="9"/>
        <w:rFonts w:hint="eastAsia" w:cs="Calibri"/>
      </w:rPr>
      <w:t>3</w:t>
    </w:r>
    <w:r>
      <w:rPr>
        <w:rStyle w:val="9"/>
        <w:rFonts w:cs="Calibri"/>
      </w:rPr>
      <w:fldChar w:fldCharType="end"/>
    </w:r>
  </w:p>
  <w:p>
    <w:pPr>
      <w:pStyle w:val="4"/>
      <w:rPr>
        <w:rFonts w:hint="eastAsia"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p>
  <w:p>
    <w:pPr>
      <w:pStyle w:val="5"/>
      <w:rPr>
        <w:rFonts w:hint="eastAsia"/>
      </w:rPr>
    </w:pPr>
  </w:p>
  <w:p>
    <w:pPr>
      <w:pStyle w:val="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CA7651"/>
    <w:multiLevelType w:val="multilevel"/>
    <w:tmpl w:val="29CA7651"/>
    <w:lvl w:ilvl="0" w:tentative="0">
      <w:start w:val="1"/>
      <w:numFmt w:val="decimal"/>
      <w:lvlText w:val="%1."/>
      <w:lvlJc w:val="left"/>
      <w:pPr>
        <w:tabs>
          <w:tab w:val="left" w:pos="425"/>
        </w:tabs>
        <w:ind w:left="425" w:hanging="425"/>
      </w:pPr>
      <w:rPr>
        <w:rFonts w:cs="Times New Roman"/>
      </w:rPr>
    </w:lvl>
    <w:lvl w:ilvl="1" w:tentative="0">
      <w:start w:val="1"/>
      <w:numFmt w:val="decimal"/>
      <w:lvlText w:val="%1.%2."/>
      <w:lvlJc w:val="left"/>
      <w:pPr>
        <w:tabs>
          <w:tab w:val="left" w:pos="567"/>
        </w:tabs>
        <w:ind w:left="567" w:hanging="567"/>
      </w:pPr>
      <w:rPr>
        <w:rFonts w:cs="Times New Roman"/>
      </w:rPr>
    </w:lvl>
    <w:lvl w:ilvl="2" w:tentative="0">
      <w:start w:val="1"/>
      <w:numFmt w:val="decimal"/>
      <w:lvlText w:val="%1.%2.%3."/>
      <w:lvlJc w:val="left"/>
      <w:pPr>
        <w:tabs>
          <w:tab w:val="left" w:pos="709"/>
        </w:tabs>
        <w:ind w:left="709" w:hanging="709"/>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abstractNum w:abstractNumId="1">
    <w:nsid w:val="408A34A5"/>
    <w:multiLevelType w:val="multilevel"/>
    <w:tmpl w:val="408A34A5"/>
    <w:lvl w:ilvl="0" w:tentative="0">
      <w:start w:val="1"/>
      <w:numFmt w:val="decimal"/>
      <w:lvlText w:val="%1."/>
      <w:lvlJc w:val="left"/>
      <w:pPr>
        <w:tabs>
          <w:tab w:val="left" w:pos="425"/>
        </w:tabs>
        <w:ind w:left="425" w:hanging="425"/>
      </w:pPr>
      <w:rPr>
        <w:rFonts w:cs="Times New Roman"/>
      </w:rPr>
    </w:lvl>
    <w:lvl w:ilvl="1" w:tentative="0">
      <w:start w:val="1"/>
      <w:numFmt w:val="decimal"/>
      <w:lvlText w:val="%1.%2."/>
      <w:lvlJc w:val="left"/>
      <w:pPr>
        <w:tabs>
          <w:tab w:val="left" w:pos="567"/>
        </w:tabs>
        <w:ind w:left="567" w:hanging="567"/>
      </w:pPr>
      <w:rPr>
        <w:rFonts w:cs="Times New Roman"/>
      </w:rPr>
    </w:lvl>
    <w:lvl w:ilvl="2" w:tentative="0">
      <w:start w:val="1"/>
      <w:numFmt w:val="decimal"/>
      <w:lvlText w:val="%1.%2.%3."/>
      <w:lvlJc w:val="left"/>
      <w:pPr>
        <w:tabs>
          <w:tab w:val="left" w:pos="709"/>
        </w:tabs>
        <w:ind w:left="709" w:hanging="709"/>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abstractNum w:abstractNumId="2">
    <w:nsid w:val="48715A88"/>
    <w:multiLevelType w:val="multilevel"/>
    <w:tmpl w:val="48715A88"/>
    <w:lvl w:ilvl="0" w:tentative="0">
      <w:start w:val="1"/>
      <w:numFmt w:val="decimal"/>
      <w:lvlText w:val="%1."/>
      <w:lvlJc w:val="left"/>
      <w:pPr>
        <w:tabs>
          <w:tab w:val="left" w:pos="425"/>
        </w:tabs>
        <w:ind w:left="425" w:hanging="425"/>
      </w:pPr>
      <w:rPr>
        <w:rFonts w:hint="default" w:cs="Times New Roman"/>
        <w:color w:val="000000"/>
      </w:rPr>
    </w:lvl>
    <w:lvl w:ilvl="1" w:tentative="0">
      <w:start w:val="1"/>
      <w:numFmt w:val="decimal"/>
      <w:lvlText w:val="%1.%2."/>
      <w:lvlJc w:val="left"/>
      <w:pPr>
        <w:tabs>
          <w:tab w:val="left" w:pos="567"/>
        </w:tabs>
        <w:ind w:left="567" w:hanging="567"/>
      </w:pPr>
      <w:rPr>
        <w:rFonts w:cs="Times New Roman"/>
      </w:rPr>
    </w:lvl>
    <w:lvl w:ilvl="2" w:tentative="0">
      <w:start w:val="1"/>
      <w:numFmt w:val="decimal"/>
      <w:lvlText w:val="%1.%2.%3."/>
      <w:lvlJc w:val="left"/>
      <w:pPr>
        <w:tabs>
          <w:tab w:val="left" w:pos="709"/>
        </w:tabs>
        <w:ind w:left="709" w:hanging="709"/>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abstractNum w:abstractNumId="3">
    <w:nsid w:val="5BF6289A"/>
    <w:multiLevelType w:val="multilevel"/>
    <w:tmpl w:val="5BF6289A"/>
    <w:lvl w:ilvl="0" w:tentative="0">
      <w:start w:val="1"/>
      <w:numFmt w:val="decimal"/>
      <w:lvlText w:val="%1."/>
      <w:lvlJc w:val="left"/>
      <w:pPr>
        <w:tabs>
          <w:tab w:val="left" w:pos="425"/>
        </w:tabs>
        <w:ind w:left="425" w:hanging="425"/>
      </w:pPr>
      <w:rPr>
        <w:rFonts w:cs="Times New Roman"/>
      </w:rPr>
    </w:lvl>
    <w:lvl w:ilvl="1" w:tentative="0">
      <w:start w:val="1"/>
      <w:numFmt w:val="decimal"/>
      <w:lvlText w:val="%1.%2."/>
      <w:lvlJc w:val="left"/>
      <w:pPr>
        <w:tabs>
          <w:tab w:val="left" w:pos="567"/>
        </w:tabs>
        <w:ind w:left="567" w:hanging="567"/>
      </w:pPr>
      <w:rPr>
        <w:rFonts w:cs="Times New Roman"/>
      </w:rPr>
    </w:lvl>
    <w:lvl w:ilvl="2" w:tentative="0">
      <w:start w:val="1"/>
      <w:numFmt w:val="decimal"/>
      <w:lvlText w:val="%1.%2.%3."/>
      <w:lvlJc w:val="left"/>
      <w:pPr>
        <w:tabs>
          <w:tab w:val="left" w:pos="709"/>
        </w:tabs>
        <w:ind w:left="709" w:hanging="709"/>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abstractNum w:abstractNumId="4">
    <w:nsid w:val="5EFE707E"/>
    <w:multiLevelType w:val="multilevel"/>
    <w:tmpl w:val="5EFE707E"/>
    <w:lvl w:ilvl="0" w:tentative="0">
      <w:start w:val="1"/>
      <w:numFmt w:val="decimal"/>
      <w:lvlText w:val="%1."/>
      <w:lvlJc w:val="left"/>
      <w:pPr>
        <w:ind w:left="360" w:hanging="360"/>
      </w:pPr>
      <w:rPr>
        <w:rFonts w:hint="default"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5071BB4"/>
    <w:multiLevelType w:val="multilevel"/>
    <w:tmpl w:val="65071BB4"/>
    <w:lvl w:ilvl="0" w:tentative="0">
      <w:start w:val="1"/>
      <w:numFmt w:val="decimal"/>
      <w:lvlText w:val="%1."/>
      <w:lvlJc w:val="left"/>
      <w:pPr>
        <w:tabs>
          <w:tab w:val="left" w:pos="425"/>
        </w:tabs>
        <w:ind w:left="425" w:hanging="425"/>
      </w:pPr>
      <w:rPr>
        <w:rFonts w:cs="Times New Roman"/>
      </w:rPr>
    </w:lvl>
    <w:lvl w:ilvl="1" w:tentative="0">
      <w:start w:val="1"/>
      <w:numFmt w:val="decimal"/>
      <w:lvlText w:val="%1.%2."/>
      <w:lvlJc w:val="left"/>
      <w:pPr>
        <w:tabs>
          <w:tab w:val="left" w:pos="567"/>
        </w:tabs>
        <w:ind w:left="567" w:hanging="567"/>
      </w:pPr>
      <w:rPr>
        <w:rFonts w:cs="Times New Roman"/>
      </w:rPr>
    </w:lvl>
    <w:lvl w:ilvl="2" w:tentative="0">
      <w:start w:val="1"/>
      <w:numFmt w:val="decimal"/>
      <w:lvlText w:val="%1.%2.%3."/>
      <w:lvlJc w:val="left"/>
      <w:pPr>
        <w:tabs>
          <w:tab w:val="left" w:pos="709"/>
        </w:tabs>
        <w:ind w:left="709" w:hanging="709"/>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abstractNum w:abstractNumId="6">
    <w:nsid w:val="68490612"/>
    <w:multiLevelType w:val="multilevel"/>
    <w:tmpl w:val="68490612"/>
    <w:lvl w:ilvl="0" w:tentative="0">
      <w:start w:val="1"/>
      <w:numFmt w:val="decimal"/>
      <w:lvlText w:val="%1."/>
      <w:lvlJc w:val="left"/>
      <w:pPr>
        <w:tabs>
          <w:tab w:val="left" w:pos="425"/>
        </w:tabs>
        <w:ind w:left="425" w:hanging="425"/>
      </w:pPr>
      <w:rPr>
        <w:rFonts w:cs="Times New Roman"/>
      </w:rPr>
    </w:lvl>
    <w:lvl w:ilvl="1" w:tentative="0">
      <w:start w:val="1"/>
      <w:numFmt w:val="decimal"/>
      <w:lvlText w:val="%1.%2."/>
      <w:lvlJc w:val="left"/>
      <w:pPr>
        <w:tabs>
          <w:tab w:val="left" w:pos="567"/>
        </w:tabs>
        <w:ind w:left="567" w:hanging="567"/>
      </w:pPr>
      <w:rPr>
        <w:rFonts w:cs="Times New Roman"/>
      </w:rPr>
    </w:lvl>
    <w:lvl w:ilvl="2" w:tentative="0">
      <w:start w:val="1"/>
      <w:numFmt w:val="decimal"/>
      <w:lvlText w:val="%1.%2.%3."/>
      <w:lvlJc w:val="left"/>
      <w:pPr>
        <w:tabs>
          <w:tab w:val="left" w:pos="709"/>
        </w:tabs>
        <w:ind w:left="709" w:hanging="709"/>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abstractNum w:abstractNumId="7">
    <w:nsid w:val="7F1811D5"/>
    <w:multiLevelType w:val="multilevel"/>
    <w:tmpl w:val="7F1811D5"/>
    <w:lvl w:ilvl="0" w:tentative="0">
      <w:start w:val="1"/>
      <w:numFmt w:val="decimal"/>
      <w:lvlText w:val="%1."/>
      <w:lvlJc w:val="left"/>
      <w:pPr>
        <w:tabs>
          <w:tab w:val="left" w:pos="425"/>
        </w:tabs>
        <w:ind w:left="425" w:hanging="425"/>
      </w:pPr>
      <w:rPr>
        <w:rFonts w:cs="Times New Roman"/>
      </w:rPr>
    </w:lvl>
    <w:lvl w:ilvl="1" w:tentative="0">
      <w:start w:val="1"/>
      <w:numFmt w:val="decimal"/>
      <w:lvlText w:val="%1.%2."/>
      <w:lvlJc w:val="left"/>
      <w:pPr>
        <w:tabs>
          <w:tab w:val="left" w:pos="567"/>
        </w:tabs>
        <w:ind w:left="567" w:hanging="567"/>
      </w:pPr>
      <w:rPr>
        <w:rFonts w:cs="Times New Roman"/>
      </w:rPr>
    </w:lvl>
    <w:lvl w:ilvl="2" w:tentative="0">
      <w:start w:val="1"/>
      <w:numFmt w:val="decimal"/>
      <w:lvlText w:val="%1.%2.%3."/>
      <w:lvlJc w:val="left"/>
      <w:pPr>
        <w:tabs>
          <w:tab w:val="left" w:pos="709"/>
        </w:tabs>
        <w:ind w:left="709" w:hanging="709"/>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num w:numId="1">
    <w:abstractNumId w:val="2"/>
  </w:num>
  <w:num w:numId="2">
    <w:abstractNumId w:val="4"/>
  </w:num>
  <w:num w:numId="3">
    <w:abstractNumId w:val="1"/>
  </w:num>
  <w:num w:numId="4">
    <w:abstractNumId w:val="7"/>
  </w:num>
  <w:num w:numId="5">
    <w:abstractNumId w:val="3"/>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67B02D5"/>
    <w:rsid w:val="0000707E"/>
    <w:rsid w:val="0001480E"/>
    <w:rsid w:val="00046879"/>
    <w:rsid w:val="00051E79"/>
    <w:rsid w:val="00060977"/>
    <w:rsid w:val="00061A75"/>
    <w:rsid w:val="000635BA"/>
    <w:rsid w:val="00063F48"/>
    <w:rsid w:val="0007692B"/>
    <w:rsid w:val="00097EB4"/>
    <w:rsid w:val="000A1DA5"/>
    <w:rsid w:val="000D5A27"/>
    <w:rsid w:val="000D6782"/>
    <w:rsid w:val="000E47FA"/>
    <w:rsid w:val="000E6E26"/>
    <w:rsid w:val="0010462B"/>
    <w:rsid w:val="001712A2"/>
    <w:rsid w:val="0017441A"/>
    <w:rsid w:val="001838CB"/>
    <w:rsid w:val="00191493"/>
    <w:rsid w:val="001C06F1"/>
    <w:rsid w:val="001C305C"/>
    <w:rsid w:val="001E62F0"/>
    <w:rsid w:val="001E7A0E"/>
    <w:rsid w:val="00232964"/>
    <w:rsid w:val="00253B45"/>
    <w:rsid w:val="0026123C"/>
    <w:rsid w:val="00261FE0"/>
    <w:rsid w:val="002705EE"/>
    <w:rsid w:val="00271D2F"/>
    <w:rsid w:val="00272E91"/>
    <w:rsid w:val="00273285"/>
    <w:rsid w:val="0027697A"/>
    <w:rsid w:val="0028267C"/>
    <w:rsid w:val="002871E5"/>
    <w:rsid w:val="002C35C8"/>
    <w:rsid w:val="002F4164"/>
    <w:rsid w:val="002F7016"/>
    <w:rsid w:val="002F7574"/>
    <w:rsid w:val="00302BE8"/>
    <w:rsid w:val="00304344"/>
    <w:rsid w:val="00311C38"/>
    <w:rsid w:val="00320C47"/>
    <w:rsid w:val="003322FB"/>
    <w:rsid w:val="0033651C"/>
    <w:rsid w:val="003371F0"/>
    <w:rsid w:val="00337DBB"/>
    <w:rsid w:val="00361996"/>
    <w:rsid w:val="0037455C"/>
    <w:rsid w:val="003821C5"/>
    <w:rsid w:val="003A1050"/>
    <w:rsid w:val="003B0F5D"/>
    <w:rsid w:val="003B2EE7"/>
    <w:rsid w:val="003C7A0A"/>
    <w:rsid w:val="003F0C4B"/>
    <w:rsid w:val="003F2513"/>
    <w:rsid w:val="00404511"/>
    <w:rsid w:val="00430CE2"/>
    <w:rsid w:val="004313C9"/>
    <w:rsid w:val="004644DE"/>
    <w:rsid w:val="00477523"/>
    <w:rsid w:val="004A4BC1"/>
    <w:rsid w:val="004B2E9B"/>
    <w:rsid w:val="004B6DD7"/>
    <w:rsid w:val="004B716D"/>
    <w:rsid w:val="004C0B3F"/>
    <w:rsid w:val="004E5AED"/>
    <w:rsid w:val="004F0607"/>
    <w:rsid w:val="004F217A"/>
    <w:rsid w:val="00506D33"/>
    <w:rsid w:val="00515EEA"/>
    <w:rsid w:val="005219FB"/>
    <w:rsid w:val="00526D5A"/>
    <w:rsid w:val="0053435E"/>
    <w:rsid w:val="00535BE2"/>
    <w:rsid w:val="00544CBE"/>
    <w:rsid w:val="005469BA"/>
    <w:rsid w:val="00554540"/>
    <w:rsid w:val="00582200"/>
    <w:rsid w:val="005A7779"/>
    <w:rsid w:val="005B686D"/>
    <w:rsid w:val="005D55DC"/>
    <w:rsid w:val="005E3466"/>
    <w:rsid w:val="005E5D4B"/>
    <w:rsid w:val="00611D44"/>
    <w:rsid w:val="00621CD4"/>
    <w:rsid w:val="0063507A"/>
    <w:rsid w:val="006416CB"/>
    <w:rsid w:val="006511BE"/>
    <w:rsid w:val="00652C83"/>
    <w:rsid w:val="006606A0"/>
    <w:rsid w:val="00681704"/>
    <w:rsid w:val="00693629"/>
    <w:rsid w:val="006941AF"/>
    <w:rsid w:val="00697D59"/>
    <w:rsid w:val="006A6B51"/>
    <w:rsid w:val="006B05D3"/>
    <w:rsid w:val="006B5012"/>
    <w:rsid w:val="006B7D9C"/>
    <w:rsid w:val="006F3D3E"/>
    <w:rsid w:val="00721AD6"/>
    <w:rsid w:val="00734A2D"/>
    <w:rsid w:val="00752B68"/>
    <w:rsid w:val="00753ADC"/>
    <w:rsid w:val="00755505"/>
    <w:rsid w:val="00760FF8"/>
    <w:rsid w:val="0076676A"/>
    <w:rsid w:val="007944F0"/>
    <w:rsid w:val="00795036"/>
    <w:rsid w:val="00796A2C"/>
    <w:rsid w:val="007A7ED5"/>
    <w:rsid w:val="007B063E"/>
    <w:rsid w:val="007B1335"/>
    <w:rsid w:val="007C573C"/>
    <w:rsid w:val="007D3172"/>
    <w:rsid w:val="007D31EC"/>
    <w:rsid w:val="007D591C"/>
    <w:rsid w:val="007E0D82"/>
    <w:rsid w:val="007E4092"/>
    <w:rsid w:val="007F11E8"/>
    <w:rsid w:val="007F49EF"/>
    <w:rsid w:val="007F7AD6"/>
    <w:rsid w:val="008136E8"/>
    <w:rsid w:val="008159B1"/>
    <w:rsid w:val="00834EBA"/>
    <w:rsid w:val="0083654A"/>
    <w:rsid w:val="00846FCB"/>
    <w:rsid w:val="008572D8"/>
    <w:rsid w:val="008676C4"/>
    <w:rsid w:val="008803C8"/>
    <w:rsid w:val="00883918"/>
    <w:rsid w:val="00894C76"/>
    <w:rsid w:val="008953DF"/>
    <w:rsid w:val="008958E7"/>
    <w:rsid w:val="008B15C1"/>
    <w:rsid w:val="008B2C44"/>
    <w:rsid w:val="00910580"/>
    <w:rsid w:val="00912AB2"/>
    <w:rsid w:val="00916F02"/>
    <w:rsid w:val="00923FC5"/>
    <w:rsid w:val="00927130"/>
    <w:rsid w:val="0093101F"/>
    <w:rsid w:val="00934C4E"/>
    <w:rsid w:val="00954516"/>
    <w:rsid w:val="00966BB0"/>
    <w:rsid w:val="0098153D"/>
    <w:rsid w:val="00990285"/>
    <w:rsid w:val="009A369C"/>
    <w:rsid w:val="009A5021"/>
    <w:rsid w:val="009B5FFE"/>
    <w:rsid w:val="009B6F32"/>
    <w:rsid w:val="009D3DCD"/>
    <w:rsid w:val="009F47FF"/>
    <w:rsid w:val="009F4868"/>
    <w:rsid w:val="00A05B7E"/>
    <w:rsid w:val="00A05BD1"/>
    <w:rsid w:val="00A10268"/>
    <w:rsid w:val="00A270F0"/>
    <w:rsid w:val="00A32F7E"/>
    <w:rsid w:val="00A44959"/>
    <w:rsid w:val="00A546E6"/>
    <w:rsid w:val="00A74337"/>
    <w:rsid w:val="00A81EDB"/>
    <w:rsid w:val="00A82448"/>
    <w:rsid w:val="00A92A94"/>
    <w:rsid w:val="00AB1833"/>
    <w:rsid w:val="00AB4141"/>
    <w:rsid w:val="00AB62E7"/>
    <w:rsid w:val="00AE7331"/>
    <w:rsid w:val="00AF18F5"/>
    <w:rsid w:val="00B1487C"/>
    <w:rsid w:val="00B34E3D"/>
    <w:rsid w:val="00B35627"/>
    <w:rsid w:val="00B416A3"/>
    <w:rsid w:val="00B5100C"/>
    <w:rsid w:val="00B54DB3"/>
    <w:rsid w:val="00B7773D"/>
    <w:rsid w:val="00B86AD9"/>
    <w:rsid w:val="00B959C6"/>
    <w:rsid w:val="00B9667C"/>
    <w:rsid w:val="00BA282C"/>
    <w:rsid w:val="00BB6449"/>
    <w:rsid w:val="00BD0AE4"/>
    <w:rsid w:val="00BE4DF9"/>
    <w:rsid w:val="00BE5436"/>
    <w:rsid w:val="00BF41E1"/>
    <w:rsid w:val="00BF7516"/>
    <w:rsid w:val="00C024CE"/>
    <w:rsid w:val="00C02CA5"/>
    <w:rsid w:val="00C13440"/>
    <w:rsid w:val="00C163B5"/>
    <w:rsid w:val="00C20F2D"/>
    <w:rsid w:val="00C214D4"/>
    <w:rsid w:val="00C26BB5"/>
    <w:rsid w:val="00C32FEF"/>
    <w:rsid w:val="00C521B1"/>
    <w:rsid w:val="00C65B91"/>
    <w:rsid w:val="00C665EF"/>
    <w:rsid w:val="00C71661"/>
    <w:rsid w:val="00C84E49"/>
    <w:rsid w:val="00C9348F"/>
    <w:rsid w:val="00C95EFE"/>
    <w:rsid w:val="00CA47C0"/>
    <w:rsid w:val="00CB0ECD"/>
    <w:rsid w:val="00CC3CA5"/>
    <w:rsid w:val="00CD26DD"/>
    <w:rsid w:val="00CF7B88"/>
    <w:rsid w:val="00D00AF0"/>
    <w:rsid w:val="00D02793"/>
    <w:rsid w:val="00D12E00"/>
    <w:rsid w:val="00D1640E"/>
    <w:rsid w:val="00D268A4"/>
    <w:rsid w:val="00D331B0"/>
    <w:rsid w:val="00D350B9"/>
    <w:rsid w:val="00D357D8"/>
    <w:rsid w:val="00D6655B"/>
    <w:rsid w:val="00D70D5C"/>
    <w:rsid w:val="00D82868"/>
    <w:rsid w:val="00DB759D"/>
    <w:rsid w:val="00DD6D4C"/>
    <w:rsid w:val="00E06502"/>
    <w:rsid w:val="00E10EAF"/>
    <w:rsid w:val="00E13900"/>
    <w:rsid w:val="00E70179"/>
    <w:rsid w:val="00E70B22"/>
    <w:rsid w:val="00E81F7E"/>
    <w:rsid w:val="00E856B6"/>
    <w:rsid w:val="00EA1941"/>
    <w:rsid w:val="00EE276F"/>
    <w:rsid w:val="00EE44C1"/>
    <w:rsid w:val="00F10A4B"/>
    <w:rsid w:val="00F15F0B"/>
    <w:rsid w:val="00F20E44"/>
    <w:rsid w:val="00F22B38"/>
    <w:rsid w:val="00F35F3C"/>
    <w:rsid w:val="00F42382"/>
    <w:rsid w:val="00F44865"/>
    <w:rsid w:val="00F540B7"/>
    <w:rsid w:val="00F6091F"/>
    <w:rsid w:val="00F61AE7"/>
    <w:rsid w:val="00F62985"/>
    <w:rsid w:val="00F831C1"/>
    <w:rsid w:val="00F84E21"/>
    <w:rsid w:val="00F90FDE"/>
    <w:rsid w:val="00F91465"/>
    <w:rsid w:val="00FB4871"/>
    <w:rsid w:val="00FC4DD4"/>
    <w:rsid w:val="00FE1F27"/>
    <w:rsid w:val="035D5556"/>
    <w:rsid w:val="040C5994"/>
    <w:rsid w:val="04973282"/>
    <w:rsid w:val="09054B68"/>
    <w:rsid w:val="096A0B05"/>
    <w:rsid w:val="158B288E"/>
    <w:rsid w:val="1A1807F1"/>
    <w:rsid w:val="1AE70788"/>
    <w:rsid w:val="1DDD6BAC"/>
    <w:rsid w:val="1EC97948"/>
    <w:rsid w:val="1F8B68C2"/>
    <w:rsid w:val="22D924F4"/>
    <w:rsid w:val="26401043"/>
    <w:rsid w:val="27EA52BA"/>
    <w:rsid w:val="287F3120"/>
    <w:rsid w:val="29863967"/>
    <w:rsid w:val="298854C8"/>
    <w:rsid w:val="2ADE118B"/>
    <w:rsid w:val="2C760FE5"/>
    <w:rsid w:val="2E951307"/>
    <w:rsid w:val="30065E8D"/>
    <w:rsid w:val="32E56EE4"/>
    <w:rsid w:val="34974ECE"/>
    <w:rsid w:val="37A165DB"/>
    <w:rsid w:val="38D708F8"/>
    <w:rsid w:val="3B747395"/>
    <w:rsid w:val="3D3B4B67"/>
    <w:rsid w:val="3D4A3F44"/>
    <w:rsid w:val="42FF111B"/>
    <w:rsid w:val="46597DBE"/>
    <w:rsid w:val="467B02D5"/>
    <w:rsid w:val="4776462A"/>
    <w:rsid w:val="49B217D3"/>
    <w:rsid w:val="4B0A2ED8"/>
    <w:rsid w:val="4BEE0FA1"/>
    <w:rsid w:val="51A96BE7"/>
    <w:rsid w:val="522E7167"/>
    <w:rsid w:val="537A63FE"/>
    <w:rsid w:val="549C23A7"/>
    <w:rsid w:val="559437F0"/>
    <w:rsid w:val="56052663"/>
    <w:rsid w:val="59327729"/>
    <w:rsid w:val="5A224B7B"/>
    <w:rsid w:val="5C3211A3"/>
    <w:rsid w:val="5EDD211F"/>
    <w:rsid w:val="62D43B41"/>
    <w:rsid w:val="63365FA7"/>
    <w:rsid w:val="63775F92"/>
    <w:rsid w:val="68536313"/>
    <w:rsid w:val="6D5D5DA7"/>
    <w:rsid w:val="6FC5239D"/>
    <w:rsid w:val="717B1A0C"/>
    <w:rsid w:val="730928F9"/>
    <w:rsid w:val="75C242B9"/>
    <w:rsid w:val="77EB5B6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ocked="1"/>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ocked="1"/>
    <w:lsdException w:qFormat="1" w:unhideWhenUsed="0" w:uiPriority="99" w:semiHidden="0"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1"/>
    <w:qFormat/>
    <w:locked/>
    <w:uiPriority w:val="99"/>
    <w:pPr>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qFormat/>
    <w:locked/>
    <w:uiPriority w:val="99"/>
    <w:rPr>
      <w:sz w:val="18"/>
      <w:szCs w:val="18"/>
    </w:rPr>
  </w:style>
  <w:style w:type="paragraph" w:styleId="4">
    <w:name w:val="footer"/>
    <w:basedOn w:val="1"/>
    <w:link w:val="12"/>
    <w:qFormat/>
    <w:locked/>
    <w:uiPriority w:val="99"/>
    <w:pPr>
      <w:tabs>
        <w:tab w:val="center" w:pos="4153"/>
        <w:tab w:val="right" w:pos="8306"/>
      </w:tabs>
      <w:snapToGrid w:val="0"/>
      <w:jc w:val="left"/>
    </w:pPr>
    <w:rPr>
      <w:sz w:val="18"/>
      <w:szCs w:val="18"/>
    </w:rPr>
  </w:style>
  <w:style w:type="paragraph" w:styleId="5">
    <w:name w:val="header"/>
    <w:basedOn w:val="1"/>
    <w:link w:val="13"/>
    <w:qFormat/>
    <w:lock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6">
    <w:name w:val="Normal (Web)"/>
    <w:basedOn w:val="1"/>
    <w:qFormat/>
    <w:uiPriority w:val="99"/>
    <w:rPr>
      <w:rFonts w:ascii="宋体" w:hAnsi="宋体" w:cs="宋体"/>
      <w:sz w:val="24"/>
      <w:szCs w:val="24"/>
    </w:rPr>
  </w:style>
  <w:style w:type="character" w:styleId="9">
    <w:name w:val="page number"/>
    <w:basedOn w:val="8"/>
    <w:qFormat/>
    <w:locked/>
    <w:uiPriority w:val="99"/>
    <w:rPr>
      <w:rFonts w:cs="Times New Roman"/>
    </w:rPr>
  </w:style>
  <w:style w:type="character" w:styleId="10">
    <w:name w:val="Hyperlink"/>
    <w:basedOn w:val="8"/>
    <w:qFormat/>
    <w:locked/>
    <w:uiPriority w:val="99"/>
    <w:rPr>
      <w:rFonts w:cs="Times New Roman"/>
      <w:color w:val="0000FF"/>
      <w:u w:val="single"/>
    </w:rPr>
  </w:style>
  <w:style w:type="character" w:customStyle="1" w:styleId="11">
    <w:name w:val="标题 2 Char"/>
    <w:basedOn w:val="8"/>
    <w:link w:val="2"/>
    <w:semiHidden/>
    <w:qFormat/>
    <w:locked/>
    <w:uiPriority w:val="99"/>
    <w:rPr>
      <w:rFonts w:ascii="Cambria" w:hAnsi="Cambria" w:eastAsia="宋体" w:cs="Cambria"/>
      <w:b/>
      <w:bCs/>
      <w:sz w:val="32"/>
      <w:szCs w:val="32"/>
    </w:rPr>
  </w:style>
  <w:style w:type="character" w:customStyle="1" w:styleId="12">
    <w:name w:val="页脚 Char"/>
    <w:basedOn w:val="8"/>
    <w:link w:val="4"/>
    <w:semiHidden/>
    <w:qFormat/>
    <w:locked/>
    <w:uiPriority w:val="99"/>
    <w:rPr>
      <w:rFonts w:cs="Times New Roman"/>
      <w:sz w:val="18"/>
      <w:szCs w:val="18"/>
    </w:rPr>
  </w:style>
  <w:style w:type="character" w:customStyle="1" w:styleId="13">
    <w:name w:val="页眉 Char"/>
    <w:basedOn w:val="8"/>
    <w:link w:val="5"/>
    <w:semiHidden/>
    <w:qFormat/>
    <w:uiPriority w:val="99"/>
    <w:rPr>
      <w:rFonts w:ascii="Calibri" w:hAnsi="Calibri" w:cs="Calibri"/>
      <w:sz w:val="18"/>
      <w:szCs w:val="18"/>
    </w:rPr>
  </w:style>
  <w:style w:type="paragraph" w:styleId="14">
    <w:name w:val="List Paragraph"/>
    <w:basedOn w:val="1"/>
    <w:qFormat/>
    <w:uiPriority w:val="99"/>
    <w:pPr>
      <w:ind w:firstLine="420" w:firstLineChars="200"/>
    </w:pPr>
  </w:style>
  <w:style w:type="character" w:customStyle="1" w:styleId="15">
    <w:name w:val="批注框文本 Char"/>
    <w:basedOn w:val="8"/>
    <w:link w:val="3"/>
    <w:semiHidden/>
    <w:qFormat/>
    <w:uiPriority w:val="99"/>
    <w:rPr>
      <w:rFonts w:ascii="Calibri" w:hAnsi="Calibri" w:cs="Calibri"/>
      <w:sz w:val="0"/>
      <w:szCs w:val="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3760</Words>
  <Characters>610</Characters>
  <Lines>5</Lines>
  <Paragraphs>8</Paragraphs>
  <TotalTime>976</TotalTime>
  <ScaleCrop>false</ScaleCrop>
  <LinksUpToDate>false</LinksUpToDate>
  <CharactersWithSpaces>4362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2021-03-01T02:55:00Z</dcterms:created>
  <dc:creator>*开心*</dc:creator>
  <cp:lastModifiedBy>西西</cp:lastModifiedBy>
  <cp:lastPrinted>2021-06-02T01:20:00Z</cp:lastPrinted>
  <dcterms:modified xsi:type="dcterms:W3CDTF">2021-06-02T02:52:11Z</dcterms:modified>
  <dc:title>郴州市产业投资集团有限公司</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9A15C2D2CDAD4DB38C1B1E5EE83D36B5</vt:lpwstr>
  </property>
</Properties>
</file>