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61" w:rsidRDefault="00A51041">
      <w:pPr>
        <w:spacing w:line="594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5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p w:rsidR="007E0E61" w:rsidRDefault="007E0E61">
      <w:pPr>
        <w:spacing w:line="594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7E0E61" w:rsidRDefault="00A51041">
      <w:pPr>
        <w:widowControl/>
        <w:wordWrap w:val="0"/>
        <w:spacing w:line="594" w:lineRule="exact"/>
        <w:jc w:val="center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</w:t>
      </w:r>
      <w:r w:rsidR="000E3C8A">
        <w:rPr>
          <w:rFonts w:ascii="Times New Roman" w:eastAsia="方正小标宋_GBK" w:hAnsi="Times New Roman" w:cs="Times New Roman" w:hint="eastAsia"/>
          <w:sz w:val="44"/>
          <w:szCs w:val="44"/>
        </w:rPr>
        <w:t>云阳县</w:t>
      </w:r>
      <w:r>
        <w:rPr>
          <w:rFonts w:ascii="Times New Roman" w:eastAsia="方正小标宋_GBK" w:hAnsi="Times New Roman" w:cs="Times New Roman"/>
          <w:sz w:val="44"/>
          <w:szCs w:val="44"/>
        </w:rPr>
        <w:t>2021</w:t>
      </w:r>
      <w:r>
        <w:rPr>
          <w:rFonts w:ascii="Times New Roman" w:eastAsia="方正小标宋_GBK" w:hAnsi="Times New Roman" w:cs="Times New Roman"/>
          <w:sz w:val="44"/>
          <w:szCs w:val="44"/>
        </w:rPr>
        <w:t>年</w:t>
      </w:r>
      <w:r w:rsidR="000E3C8A">
        <w:rPr>
          <w:rFonts w:ascii="Times New Roman" w:eastAsia="方正小标宋_GBK" w:hAnsi="Times New Roman" w:cs="Times New Roman" w:hint="eastAsia"/>
          <w:sz w:val="44"/>
          <w:szCs w:val="44"/>
        </w:rPr>
        <w:t>考核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招聘</w:t>
      </w:r>
      <w:r>
        <w:rPr>
          <w:rFonts w:ascii="Times New Roman" w:eastAsia="方正小标宋_GBK" w:hAnsi="Times New Roman" w:cs="Times New Roman"/>
          <w:sz w:val="44"/>
          <w:szCs w:val="44"/>
        </w:rPr>
        <w:t>事业单位工作人员</w:t>
      </w:r>
      <w:r>
        <w:rPr>
          <w:rFonts w:ascii="Times New Roman" w:eastAsia="方正小标宋_GBK" w:hAnsi="Times New Roman" w:cs="Times New Roman"/>
          <w:sz w:val="44"/>
          <w:szCs w:val="44"/>
        </w:rPr>
        <w:t>新冠肺炎疫情防控</w:t>
      </w:r>
      <w:r>
        <w:rPr>
          <w:rFonts w:ascii="Times New Roman" w:eastAsia="方正小标宋_GBK" w:hAnsi="Times New Roman" w:cs="Times New Roman"/>
          <w:sz w:val="44"/>
          <w:szCs w:val="44"/>
        </w:rPr>
        <w:t>告知书</w:t>
      </w:r>
    </w:p>
    <w:p w:rsidR="007E0E61" w:rsidRDefault="00A51041">
      <w:pPr>
        <w:widowControl/>
        <w:wordWrap w:val="0"/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各位考生：</w:t>
      </w:r>
    </w:p>
    <w:p w:rsidR="007E0E61" w:rsidRDefault="00A51041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为进一步做好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外防输入、内防反弹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常态化疫情防控工作，保障考生身体健康和</w:t>
      </w:r>
      <w:bookmarkStart w:id="0" w:name="_GoBack"/>
      <w:bookmarkEnd w:id="0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生命安全，根据</w:t>
      </w:r>
      <w:r w:rsidR="000E3C8A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相在文件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要求，做好我</w:t>
      </w:r>
      <w:r w:rsidR="000E3C8A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县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各类现场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期间新冠肺炎疫情防控工作，保障考生和考务工作人员身体健康，现将疫情防控相关工作要求如下：</w:t>
      </w:r>
    </w:p>
    <w:p w:rsidR="007E0E61" w:rsidRDefault="00A51041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本地考生应在考前申领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渝康码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，并自我健康观察，每日进行健康申报，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考前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14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天，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不前往国内疫情中、高风险地区，不出国（境），不参加聚集性活动。</w:t>
      </w:r>
    </w:p>
    <w:p w:rsidR="007E0E61" w:rsidRDefault="00A51041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对来自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国内疫情中高风险区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以国家发布为准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的报考人员，参加考试时须持考前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天内核酸检测阴性证明和健康码绿码。对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低风险地区的报考人员，参加考试时须持健康码绿码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7E0E61" w:rsidRDefault="00A51041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考试当天考场门口出示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健康码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  <w:lang/>
        </w:rPr>
        <w:t>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（关注国务院客户端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防疫行程卡），为绿码及现场测量体温正常（＜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37.3℃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）的考生方可进入考场。如当场发现非绿码的考生，请服从现场疫情防控人员安排，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经现场医务人员确认有可疑症状的报考人员，不得进入考点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。</w:t>
      </w:r>
    </w:p>
    <w:p w:rsidR="007E0E61" w:rsidRDefault="00A51041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lastRenderedPageBreak/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如考生在参加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过程中出现发热、持续性咳嗽、乏力等症状，应及时向考务工作人员报告，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经现场医务专业人员确认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可疑症状的考生，应配合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疫情防控人员，专车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转送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定点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医院发热门诊就诊。因上述情形被集中隔离医学观察或被送至医院发热门诊就诊的考生，不再参加此次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，并视同主动放弃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资格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。</w:t>
      </w:r>
    </w:p>
    <w:p w:rsidR="007E0E61" w:rsidRDefault="00A51041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5.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过程中，考生应自备一次性使用医用口罩或医用外科口罩，除身份确认环节需摘除口罩以外，全程佩戴口罩，做好个人防护；考生应自觉配合做好疫情防控工作，不得隐瞒或谎报旅居史、接触史、健康状况等疫情防控重点信息。</w:t>
      </w:r>
    </w:p>
    <w:p w:rsidR="007E0E61" w:rsidRDefault="00A51041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6.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友情提示：国务院客户端小程序已上线疫情风险等级查询，可订阅全国各地疫情风险等级变更通知。考生请订阅你所涉及的地区风险等级，如发生变更将会收到微信通知。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在此程序上有提供，结合行程卡查询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天国内外行程，可证明自己是否经过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中高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风险地区。</w:t>
      </w:r>
    </w:p>
    <w:p w:rsidR="007E0E61" w:rsidRDefault="00A51041" w:rsidP="000E3C8A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请各位考生自觉按照以上要求做好近期健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康检测，结合居住地疫情状况提前做好出行风险评估。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shd w:val="clear" w:color="auto" w:fill="FFFFFF"/>
          <w:lang/>
        </w:rPr>
        <w:t>因本地疫情防控需要使考生集中隔离未能参加考试的，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  <w:lang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/>
        </w:rPr>
        <w:t>资格</w:t>
      </w: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shd w:val="clear" w:color="auto" w:fill="FFFFFF"/>
          <w:lang/>
        </w:rPr>
        <w:t>！</w:t>
      </w:r>
    </w:p>
    <w:p w:rsidR="007E0E61" w:rsidRDefault="00A51041">
      <w:pPr>
        <w:widowControl/>
        <w:spacing w:before="75" w:after="75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noProof/>
          <w:kern w:val="0"/>
          <w:sz w:val="44"/>
          <w:szCs w:val="44"/>
        </w:rPr>
        <w:lastRenderedPageBreak/>
        <w:drawing>
          <wp:inline distT="0" distB="0" distL="114300" distR="114300">
            <wp:extent cx="5791200" cy="7755255"/>
            <wp:effectExtent l="0" t="0" r="0" b="17145"/>
            <wp:docPr id="1" name="图片 1" descr="微信图片_2021012010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01010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E61" w:rsidSect="007E0E6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041" w:rsidRDefault="00A51041" w:rsidP="000E3C8A">
      <w:r>
        <w:separator/>
      </w:r>
    </w:p>
  </w:endnote>
  <w:endnote w:type="continuationSeparator" w:id="0">
    <w:p w:rsidR="00A51041" w:rsidRDefault="00A51041" w:rsidP="000E3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041" w:rsidRDefault="00A51041" w:rsidP="000E3C8A">
      <w:r>
        <w:separator/>
      </w:r>
    </w:p>
  </w:footnote>
  <w:footnote w:type="continuationSeparator" w:id="0">
    <w:p w:rsidR="00A51041" w:rsidRDefault="00A51041" w:rsidP="000E3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E61"/>
    <w:rsid w:val="000E3C8A"/>
    <w:rsid w:val="001B3BE3"/>
    <w:rsid w:val="007E0E61"/>
    <w:rsid w:val="00A51041"/>
    <w:rsid w:val="021D211D"/>
    <w:rsid w:val="03720716"/>
    <w:rsid w:val="052C4AE1"/>
    <w:rsid w:val="05DC6408"/>
    <w:rsid w:val="06125C33"/>
    <w:rsid w:val="061D5CB3"/>
    <w:rsid w:val="06702CEC"/>
    <w:rsid w:val="0A8C3FD0"/>
    <w:rsid w:val="0AE3660E"/>
    <w:rsid w:val="0DAA0983"/>
    <w:rsid w:val="0FEF680A"/>
    <w:rsid w:val="101F6335"/>
    <w:rsid w:val="17B714D4"/>
    <w:rsid w:val="188928BE"/>
    <w:rsid w:val="1B3E781A"/>
    <w:rsid w:val="1F0904D0"/>
    <w:rsid w:val="23772433"/>
    <w:rsid w:val="28C025F3"/>
    <w:rsid w:val="29EF071C"/>
    <w:rsid w:val="2DE87B74"/>
    <w:rsid w:val="2EA54D0C"/>
    <w:rsid w:val="2F540A7B"/>
    <w:rsid w:val="30762523"/>
    <w:rsid w:val="30AE7C05"/>
    <w:rsid w:val="313A38CB"/>
    <w:rsid w:val="314A786D"/>
    <w:rsid w:val="336D67FA"/>
    <w:rsid w:val="33CB6669"/>
    <w:rsid w:val="39342324"/>
    <w:rsid w:val="399C6EA9"/>
    <w:rsid w:val="3AEA7D79"/>
    <w:rsid w:val="3BC271D1"/>
    <w:rsid w:val="3D5F3DAE"/>
    <w:rsid w:val="3D8C767C"/>
    <w:rsid w:val="40807D8E"/>
    <w:rsid w:val="4411335C"/>
    <w:rsid w:val="4463772B"/>
    <w:rsid w:val="451B265C"/>
    <w:rsid w:val="49175D47"/>
    <w:rsid w:val="4EB446DD"/>
    <w:rsid w:val="4F0C5829"/>
    <w:rsid w:val="4F925A10"/>
    <w:rsid w:val="509201DF"/>
    <w:rsid w:val="54467973"/>
    <w:rsid w:val="54BF6796"/>
    <w:rsid w:val="559577AF"/>
    <w:rsid w:val="57D30E37"/>
    <w:rsid w:val="58D749DC"/>
    <w:rsid w:val="5A326609"/>
    <w:rsid w:val="5B453AD4"/>
    <w:rsid w:val="5D0043E6"/>
    <w:rsid w:val="60563964"/>
    <w:rsid w:val="62FB1C61"/>
    <w:rsid w:val="65003A97"/>
    <w:rsid w:val="661545F6"/>
    <w:rsid w:val="68246CBE"/>
    <w:rsid w:val="688B1C64"/>
    <w:rsid w:val="6A3A7EA0"/>
    <w:rsid w:val="6AE35831"/>
    <w:rsid w:val="6B1B7291"/>
    <w:rsid w:val="6B7935D4"/>
    <w:rsid w:val="6B872F52"/>
    <w:rsid w:val="6CB673C9"/>
    <w:rsid w:val="6E5E16E6"/>
    <w:rsid w:val="72260A86"/>
    <w:rsid w:val="737F06E3"/>
    <w:rsid w:val="739D5CA0"/>
    <w:rsid w:val="744550F2"/>
    <w:rsid w:val="74A11BA7"/>
    <w:rsid w:val="78051076"/>
    <w:rsid w:val="7A89085E"/>
    <w:rsid w:val="7E1C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E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7E0E6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E0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E3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E3C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0"/>
    <w:rsid w:val="000E3C8A"/>
    <w:rPr>
      <w:sz w:val="18"/>
      <w:szCs w:val="18"/>
    </w:rPr>
  </w:style>
  <w:style w:type="character" w:customStyle="1" w:styleId="Char0">
    <w:name w:val="批注框文本 Char"/>
    <w:basedOn w:val="a0"/>
    <w:link w:val="a5"/>
    <w:rsid w:val="000E3C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Administrator</cp:lastModifiedBy>
  <cp:revision>2</cp:revision>
  <cp:lastPrinted>2021-01-20T02:05:00Z</cp:lastPrinted>
  <dcterms:created xsi:type="dcterms:W3CDTF">2014-10-29T12:08:00Z</dcterms:created>
  <dcterms:modified xsi:type="dcterms:W3CDTF">2021-03-23T01:31:00Z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