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06"/>
        <w:gridCol w:w="180"/>
        <w:gridCol w:w="902"/>
        <w:gridCol w:w="362"/>
        <w:gridCol w:w="474"/>
        <w:gridCol w:w="790"/>
        <w:gridCol w:w="206"/>
        <w:gridCol w:w="46"/>
        <w:gridCol w:w="1095"/>
        <w:gridCol w:w="1380"/>
        <w:gridCol w:w="34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44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附件2：</w:t>
            </w:r>
          </w:p>
          <w:p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冷水滩区委组织部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>公开选调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选聘</w:t>
            </w:r>
            <w:r>
              <w:rPr>
                <w:rFonts w:ascii="宋体" w:hAnsi="宋体" w:cs="宋体"/>
                <w:b/>
                <w:kern w:val="0"/>
                <w:sz w:val="32"/>
                <w:szCs w:val="32"/>
              </w:rPr>
              <w:t>工作人员报名登记表</w:t>
            </w:r>
            <w:bookmarkEnd w:id="0"/>
          </w:p>
          <w:p>
            <w:pPr>
              <w:widowControl/>
              <w:tabs>
                <w:tab w:val="left" w:pos="462"/>
              </w:tabs>
              <w:spacing w:line="500" w:lineRule="exact"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Cs w:val="21"/>
              </w:rPr>
            </w:pPr>
            <w:r>
              <w:rPr>
                <w:rStyle w:val="4"/>
                <w:rFonts w:hint="eastAsia" w:hAnsi="Times New Roman"/>
                <w:sz w:val="24"/>
                <w:szCs w:val="24"/>
              </w:rPr>
              <w:t>报名序号：                            报考职位：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eastAsia="仿宋_GB2312"/>
                <w:spacing w:val="-20"/>
                <w:w w:val="90"/>
                <w:sz w:val="24"/>
              </w:rPr>
              <w:t>参加工作时间</w:t>
            </w: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470" w:type="dxa"/>
            <w:gridSpan w:val="3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4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w w:val="88"/>
                <w:kern w:val="0"/>
                <w:szCs w:val="21"/>
              </w:rPr>
              <w:t>是否为公务员（参公）</w:t>
            </w:r>
          </w:p>
        </w:tc>
        <w:tc>
          <w:tcPr>
            <w:tcW w:w="1470" w:type="dxa"/>
            <w:gridSpan w:val="3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4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550" w:type="dxa"/>
            <w:gridSpan w:val="4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1141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任现职（级）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ind w:firstLine="85" w:firstLineChars="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时     间</w:t>
            </w:r>
          </w:p>
        </w:tc>
        <w:tc>
          <w:tcPr>
            <w:tcW w:w="1506" w:type="dxa"/>
            <w:gridSpan w:val="2"/>
            <w:noWrap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4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通讯地址、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9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本人身份证号码</w:t>
            </w:r>
          </w:p>
        </w:tc>
        <w:tc>
          <w:tcPr>
            <w:tcW w:w="4066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8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8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工作经历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39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历年考核等次评定情况</w:t>
            </w:r>
          </w:p>
        </w:tc>
        <w:tc>
          <w:tcPr>
            <w:tcW w:w="8047" w:type="dxa"/>
            <w:gridSpan w:val="1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394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restart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成员及主要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106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关系</w:t>
            </w: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9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070" w:type="dxa"/>
            <w:gridSpan w:val="5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163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70" w:type="dxa"/>
            <w:gridSpan w:val="5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70" w:type="dxa"/>
            <w:gridSpan w:val="5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70" w:type="dxa"/>
            <w:gridSpan w:val="5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4" w:type="dxa"/>
            <w:vMerge w:val="continue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70" w:type="dxa"/>
            <w:gridSpan w:val="5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noWrap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394" w:type="dxa"/>
            <w:noWrap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本人承诺所提供的材料真实有效，符合选调岗位所需的资格条件。如有弄虚作假，承诺自动放弃考试和选调选聘资格。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958" w:firstLineChars="2058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958" w:firstLineChars="2058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13" w:firstLineChars="195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394" w:type="dxa"/>
            <w:noWrap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394" w:type="dxa"/>
            <w:noWrap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选调单位</w:t>
            </w:r>
          </w:p>
          <w:p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7DA2"/>
    <w:rsid w:val="33F5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2021-03-10T03:49:00Z</dcterms:created>
  <dc:creator>Administrator</dc:creator>
  <cp:lastModifiedBy>Administrator</cp:lastModifiedBy>
  <dcterms:modified xsi:type="dcterms:W3CDTF">2021-03-10T03:50:15Z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