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仿宋_GB2312" w:eastAsia="方正小标宋简体" w:cs="仿宋_GB2312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年扬州广陵文化旅游开发集团有限公司全资子公司公开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招聘工作人员报名表</w:t>
      </w:r>
    </w:p>
    <w:p>
      <w:pPr>
        <w:spacing w:line="46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岗位名称：</w:t>
      </w:r>
    </w:p>
    <w:tbl>
      <w:tblPr>
        <w:tblStyle w:val="6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22"/>
        <w:gridCol w:w="1275"/>
        <w:gridCol w:w="1276"/>
        <w:gridCol w:w="567"/>
        <w:gridCol w:w="709"/>
        <w:gridCol w:w="129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4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个人免冠两寸照片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5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4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9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全日制最高学历 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及学位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全日制第一学历 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及学位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从业资格证书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职称证书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现居住地址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个人教育经历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（从高中填起）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个人工作经历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（详细描述岗位职责）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业务专长及工作成果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320" w:firstLineChars="18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320" w:firstLineChars="18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期望收入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320" w:firstLineChars="180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家庭主要成员情况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（父母、配偶等直系亲属的姓名、工作单位及职务、政治面貌）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267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其他情况说明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02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560" w:lineRule="exact"/>
              <w:ind w:firstLine="560"/>
              <w:jc w:val="left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以上填报信息完全符合事实，无故意隐瞒、虚假申报等行为；所提供的应聘材料和证书（件）均为真实有效。如有不实，一切后果由本人自负。</w:t>
            </w:r>
          </w:p>
          <w:p>
            <w:pPr>
              <w:spacing w:line="560" w:lineRule="exact"/>
              <w:ind w:right="1124" w:firstLine="3600" w:firstLineChars="1200"/>
              <w:jc w:val="center"/>
              <w:rPr>
                <w:rFonts w:ascii="仿宋_GB2312" w:hAnsi="Cambria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mbria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Cambria" w:eastAsia="仿宋_GB2312" w:cs="仿宋_GB2312"/>
                <w:sz w:val="30"/>
                <w:szCs w:val="30"/>
              </w:rPr>
              <w:t xml:space="preserve">              </w:t>
            </w:r>
            <w:r>
              <w:rPr>
                <w:rFonts w:ascii="仿宋_GB2312" w:hAnsi="Cambria" w:eastAsia="仿宋_GB2312" w:cs="仿宋_GB2312"/>
                <w:sz w:val="28"/>
                <w:szCs w:val="28"/>
              </w:rPr>
              <w:t xml:space="preserve"> 本人签名</w:t>
            </w:r>
            <w:r>
              <w:rPr>
                <w:rFonts w:hint="eastAsia" w:ascii="仿宋_GB2312" w:hAnsi="Cambria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right="1124" w:firstLine="3360" w:firstLineChars="1200"/>
              <w:jc w:val="center"/>
              <w:rPr>
                <w:rFonts w:ascii="宋体"/>
                <w:szCs w:val="22"/>
              </w:rPr>
            </w:pPr>
            <w:r>
              <w:rPr>
                <w:rFonts w:hint="eastAsia" w:ascii="仿宋_GB2312" w:hAnsi="Cambria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Cambria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Cambria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Cambria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mbria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Cambria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mbr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szCs w:val="22"/>
        </w:rPr>
      </w:pPr>
      <w:r>
        <w:rPr>
          <w:rFonts w:hint="eastAsia" w:ascii="宋体" w:hAnsi="宋体" w:cs="宋体"/>
          <w:b/>
          <w:bCs/>
        </w:rPr>
        <w:t>此报名表正反两面打印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BC"/>
    <w:rsid w:val="00117517"/>
    <w:rsid w:val="00120A03"/>
    <w:rsid w:val="001B7230"/>
    <w:rsid w:val="00205A21"/>
    <w:rsid w:val="002118A2"/>
    <w:rsid w:val="002F5C2E"/>
    <w:rsid w:val="00427CB5"/>
    <w:rsid w:val="004934AD"/>
    <w:rsid w:val="004D71EE"/>
    <w:rsid w:val="00562816"/>
    <w:rsid w:val="00615031"/>
    <w:rsid w:val="006242ED"/>
    <w:rsid w:val="00681CA2"/>
    <w:rsid w:val="006D7A91"/>
    <w:rsid w:val="007930EF"/>
    <w:rsid w:val="0080071F"/>
    <w:rsid w:val="00927F1C"/>
    <w:rsid w:val="00971628"/>
    <w:rsid w:val="00B60642"/>
    <w:rsid w:val="00C6604E"/>
    <w:rsid w:val="00DC67BC"/>
    <w:rsid w:val="00DD374F"/>
    <w:rsid w:val="00E55DEE"/>
    <w:rsid w:val="00EA18A0"/>
    <w:rsid w:val="00F133B6"/>
    <w:rsid w:val="00F526D3"/>
    <w:rsid w:val="00F81F88"/>
    <w:rsid w:val="10B0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link w:val="10"/>
    <w:qFormat/>
    <w:uiPriority w:val="99"/>
    <w:pPr>
      <w:widowControl/>
      <w:spacing w:before="240" w:after="60" w:line="600" w:lineRule="atLeast"/>
      <w:ind w:firstLine="200" w:firstLineChars="200"/>
      <w:jc w:val="center"/>
      <w:outlineLvl w:val="0"/>
    </w:pPr>
    <w:rPr>
      <w:rFonts w:ascii="Cambria" w:hAnsi="Cambria" w:eastAsia="方正楷体_GBK" w:cs="Cambria"/>
      <w:b/>
      <w:bCs/>
      <w:sz w:val="32"/>
      <w:szCs w:val="32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99"/>
    <w:rPr>
      <w:rFonts w:ascii="Cambria" w:hAnsi="Cambria" w:eastAsia="方正楷体_GBK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2020-07-31T08:36:00Z</dcterms:created>
  <dc:creator>蓝 若水</dc:creator>
  <cp:lastModifiedBy>闋嬋</cp:lastModifiedBy>
  <cp:lastPrinted>2020-08-04T07:44:00Z</cp:lastPrinted>
  <dcterms:modified xsi:type="dcterms:W3CDTF">2021-02-19T06:13:00Z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