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eastAsia="zh-CN"/>
        </w:rPr>
        <w:t>发布招聘信息</w:t>
      </w:r>
      <w:bookmarkStart w:id="0" w:name="_GoBack"/>
      <w:bookmarkEnd w:id="0"/>
    </w:p>
    <w:p>
      <w:pPr>
        <w:pStyle w:val="2"/>
        <w:shd w:val="clear" w:color="auto" w:fill="FFFFFF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江门天禾农业服务有限公司</w:t>
      </w:r>
    </w:p>
    <w:p>
      <w:pPr>
        <w:pStyle w:val="2"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职位名称：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无人机飞防经理</w:t>
      </w:r>
    </w:p>
    <w:p>
      <w:pPr>
        <w:pStyle w:val="2"/>
        <w:shd w:val="clear" w:color="auto" w:fill="FFFFFF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招聘人数：2人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一、岗位职责：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对服务田块进行飞防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ascii="仿宋_GB2312" w:hAnsi="仿宋_GB2312" w:eastAsia="仿宋_GB2312" w:cs="仿宋_GB2312"/>
          <w:sz w:val="28"/>
          <w:szCs w:val="28"/>
        </w:rPr>
        <w:t>开发市场，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组建并培训飞防手，</w:t>
      </w:r>
      <w:r>
        <w:rPr>
          <w:rFonts w:hint="eastAsia" w:ascii="仿宋_GB2312" w:hAnsi="仿宋_GB2312" w:eastAsia="仿宋_GB2312" w:cs="仿宋_GB2312"/>
          <w:sz w:val="28"/>
          <w:szCs w:val="28"/>
        </w:rPr>
        <w:t>搭建区域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飞防管理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架构，</w:t>
      </w:r>
      <w:r>
        <w:rPr>
          <w:rFonts w:ascii="仿宋_GB2312" w:hAnsi="仿宋_GB2312" w:eastAsia="仿宋_GB2312" w:cs="仿宋_GB2312"/>
          <w:sz w:val="28"/>
          <w:szCs w:val="28"/>
        </w:rPr>
        <w:t>及时处理解决客户提出的问题，与客户建立良好合作关系。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ascii="仿宋_GB2312" w:hAnsi="仿宋_GB2312" w:eastAsia="仿宋_GB2312" w:cs="仿宋_GB2312"/>
          <w:sz w:val="28"/>
          <w:szCs w:val="28"/>
        </w:rPr>
        <w:t>组织策划</w:t>
      </w:r>
      <w:r>
        <w:rPr>
          <w:rFonts w:hint="eastAsia" w:ascii="仿宋_GB2312" w:hAnsi="仿宋_GB2312" w:eastAsia="仿宋_GB2312" w:cs="仿宋_GB2312"/>
          <w:sz w:val="28"/>
          <w:szCs w:val="28"/>
        </w:rPr>
        <w:t>农业社会化服务项目宣传发动与各项</w:t>
      </w:r>
      <w:r>
        <w:rPr>
          <w:rFonts w:ascii="仿宋_GB2312" w:hAnsi="仿宋_GB2312" w:eastAsia="仿宋_GB2312" w:cs="仿宋_GB2312"/>
          <w:sz w:val="28"/>
          <w:szCs w:val="28"/>
        </w:rPr>
        <w:t>推广活动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4、设计、组织和实施公司的年度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飞防</w:t>
      </w:r>
      <w:r>
        <w:rPr>
          <w:rFonts w:hint="eastAsia" w:ascii="仿宋_GB2312" w:hAnsi="仿宋_GB2312" w:eastAsia="仿宋_GB2312" w:cs="仿宋_GB2312"/>
          <w:sz w:val="28"/>
          <w:szCs w:val="28"/>
        </w:rPr>
        <w:t>规划。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5、储备干部期6个月，储备期结束后再分配岗位。</w:t>
      </w:r>
    </w:p>
    <w:p>
      <w:pPr>
        <w:numPr>
          <w:ilvl w:val="0"/>
          <w:numId w:val="0"/>
        </w:numPr>
        <w:spacing w:line="360" w:lineRule="auto"/>
        <w:ind w:leftChars="-200"/>
        <w:rPr>
          <w:rFonts w:hint="eastAsia"/>
          <w:sz w:val="24"/>
          <w:szCs w:val="24"/>
          <w:lang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二、任职要求：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1、大专及以上学历。（植保、农学、机械相关专业，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党员、</w:t>
      </w:r>
      <w:r>
        <w:rPr>
          <w:rFonts w:hint="eastAsia" w:ascii="仿宋_GB2312" w:hAnsi="仿宋_GB2312" w:eastAsia="仿宋_GB2312" w:cs="仿宋_GB2312"/>
          <w:sz w:val="28"/>
          <w:szCs w:val="28"/>
        </w:rPr>
        <w:t>应届毕业生优先考虑）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有C1以上驾照。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热爱农业，自愿向农业服务专业化方向发展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身体素质好，能适应长期户外工作环境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态度端正，吃苦耐劳，能适应长期基层工作环境，具有较强的责任心和服务意识。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薪酬待遇</w:t>
      </w:r>
    </w:p>
    <w:p>
      <w:pPr>
        <w:pStyle w:val="2"/>
        <w:numPr>
          <w:ilvl w:val="0"/>
          <w:numId w:val="3"/>
        </w:numPr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福利待遇：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基本工资：大专、本科学历4000元/月，研究生学历5000元/月，储备期结束后，给予1-2月工资标准的绩效奖金。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提供食宿，按照公司规定为正式员工提供节假日补贴、出差补贴、高温补助、通讯交通补助等优厚福利。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2、完善的晋升与薪酬体系，提供内容丰富、形式多样的内部培训，完善的导师制度更快的适应职场工作生活。</w:t>
      </w:r>
    </w:p>
    <w:p>
      <w:pPr>
        <w:pStyle w:val="2"/>
        <w:shd w:val="clear" w:color="auto" w:fill="FFFFFF"/>
        <w:spacing w:line="2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shd w:val="clear" w:color="auto" w:fill="FFFFFF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四、其他情况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1、工作性质：全职。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2、工作地点：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开平市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  <w:b/>
          <w:color w:val="000000"/>
        </w:rPr>
        <w:t>应聘方法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1、请将简历发至邮箱：zhangyx@gd-tianhe.com，发邮件时请在邮件标题和附件名中注明本人姓名、毕业院校及专业。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2、招聘面试、笔试、体检等相关信息，均通过手机短信或电子邮件方式通知，请关注邮箱并确保提交的手机号码有效无误。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3、联系人：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先生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15915898199 林</w:t>
      </w:r>
      <w:r>
        <w:rPr>
          <w:rFonts w:hint="eastAsia" w:ascii="仿宋_GB2312" w:hAnsi="仿宋_GB2312" w:eastAsia="仿宋_GB2312" w:cs="仿宋_GB2312"/>
          <w:sz w:val="28"/>
          <w:szCs w:val="28"/>
        </w:rPr>
        <w:t>小姐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13631872414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B7126"/>
    <w:multiLevelType w:val="singleLevel"/>
    <w:tmpl w:val="9BEB71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51E23"/>
    <w:multiLevelType w:val="singleLevel"/>
    <w:tmpl w:val="E3851E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0F2EC1"/>
    <w:multiLevelType w:val="singleLevel"/>
    <w:tmpl w:val="720F2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2A32"/>
    <w:rsid w:val="017F548C"/>
    <w:rsid w:val="09407FBB"/>
    <w:rsid w:val="09874530"/>
    <w:rsid w:val="1AA02DB6"/>
    <w:rsid w:val="1F267362"/>
    <w:rsid w:val="249223B6"/>
    <w:rsid w:val="2C381E2D"/>
    <w:rsid w:val="2D5E2A32"/>
    <w:rsid w:val="2F0E46D6"/>
    <w:rsid w:val="45C50580"/>
    <w:rsid w:val="59B01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2019-07-17T15:02:00Z</dcterms:created>
  <dc:creator>侯婷婷</dc:creator>
  <cp:lastModifiedBy>农资人</cp:lastModifiedBy>
  <dcterms:modified xsi:type="dcterms:W3CDTF">2021-02-21T08:43:05Z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