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Autospacing="0" w:afterAutospacing="0" w:line="400" w:lineRule="exact"/>
        <w:ind w:firstLine="420"/>
        <w:jc w:val="center"/>
        <w:rPr>
          <w:rFonts w:ascii="黑体" w:hAnsi="黑体" w:eastAsia="黑体" w:cs="宋体"/>
          <w:b/>
          <w:bCs/>
          <w:color w:val="000000"/>
          <w:sz w:val="36"/>
          <w:szCs w:val="36"/>
        </w:rPr>
      </w:pPr>
      <w:r>
        <w:rPr>
          <w:rFonts w:hint="eastAsia" w:ascii="黑体" w:hAnsi="黑体" w:eastAsia="黑体" w:cs="宋体"/>
          <w:b/>
          <w:bCs/>
          <w:color w:val="000000"/>
          <w:sz w:val="36"/>
          <w:szCs w:val="36"/>
        </w:rPr>
        <w:t>杭州清河坊资产管理有限公司</w:t>
      </w:r>
    </w:p>
    <w:p>
      <w:pPr>
        <w:pStyle w:val="3"/>
        <w:widowControl/>
        <w:spacing w:beforeAutospacing="0" w:afterAutospacing="0" w:line="400" w:lineRule="exact"/>
        <w:ind w:firstLine="420"/>
        <w:jc w:val="center"/>
        <w:rPr>
          <w:rFonts w:ascii="黑体" w:hAnsi="黑体" w:eastAsia="黑体" w:cs="宋体"/>
          <w:b/>
          <w:bCs/>
          <w:color w:val="000000"/>
          <w:sz w:val="36"/>
          <w:szCs w:val="36"/>
        </w:rPr>
      </w:pPr>
      <w:r>
        <w:rPr>
          <w:rFonts w:hint="eastAsia" w:ascii="黑体" w:hAnsi="黑体" w:eastAsia="黑体" w:cs="宋体"/>
          <w:b/>
          <w:bCs/>
          <w:color w:val="000000"/>
          <w:sz w:val="36"/>
          <w:szCs w:val="36"/>
        </w:rPr>
        <w:t>公开招聘工作人员公告</w:t>
      </w:r>
    </w:p>
    <w:p>
      <w:pPr>
        <w:pStyle w:val="3"/>
        <w:widowControl/>
        <w:spacing w:beforeAutospacing="0" w:afterAutospacing="0" w:line="400" w:lineRule="exact"/>
        <w:ind w:firstLine="420"/>
        <w:jc w:val="center"/>
        <w:rPr>
          <w:rFonts w:ascii="黑体" w:hAnsi="黑体" w:eastAsia="黑体" w:cs="宋体"/>
          <w:b/>
          <w:bCs/>
          <w:color w:val="000000"/>
          <w:sz w:val="36"/>
          <w:szCs w:val="36"/>
        </w:rPr>
      </w:pPr>
    </w:p>
    <w:p>
      <w:pPr>
        <w:pStyle w:val="3"/>
        <w:widowControl/>
        <w:spacing w:beforeAutospacing="0" w:afterAutospacing="0" w:line="400" w:lineRule="exact"/>
        <w:ind w:firstLine="420"/>
        <w:jc w:val="center"/>
        <w:rPr>
          <w:rFonts w:ascii="黑体" w:hAnsi="黑体" w:eastAsia="黑体" w:cs="宋体"/>
          <w:b/>
          <w:bCs/>
          <w:color w:val="000000"/>
          <w:sz w:val="36"/>
          <w:szCs w:val="36"/>
        </w:rPr>
      </w:pPr>
    </w:p>
    <w:p>
      <w:pPr>
        <w:pStyle w:val="3"/>
        <w:widowControl/>
        <w:spacing w:beforeAutospacing="0" w:afterAutospacing="0" w:line="400" w:lineRule="exact"/>
        <w:ind w:firstLine="600" w:firstLineChars="200"/>
        <w:rPr>
          <w:rFonts w:hint="eastAsia" w:ascii="仿宋" w:hAnsi="仿宋" w:eastAsia="仿宋" w:cs="宋体"/>
          <w:color w:val="000000"/>
          <w:sz w:val="30"/>
          <w:szCs w:val="30"/>
        </w:rPr>
      </w:pPr>
      <w:r>
        <w:rPr>
          <w:rFonts w:hint="eastAsia" w:ascii="仿宋" w:hAnsi="仿宋" w:eastAsia="仿宋" w:cs="宋体"/>
          <w:color w:val="000000"/>
          <w:sz w:val="30"/>
          <w:szCs w:val="30"/>
        </w:rPr>
        <w:t>杭州清河坊资产管理有限公司成立于2002年，注册资金1亿元，系杭州市上城区属国有企业。公司集资本投资、商业运营、工程建设、物业管理、文旅产业开发等功能于一体，是大型综合性文旅平台公司。公司现有员工160余人，运营管理国有资产规模近百亿元。公司下设杭州市吴山开发建设有限公司、杭州南宋御街商业管理有限公司和杭州清河坊文化旅游发展有限公司3家子公司。目前主要承担清河坊历史街区的保护开发、运营管理及宋韵文化挖掘、南宋皇城小镇开发建设等职能，现已成为杭州市文商旅建设运营和融合发展的优质平台。</w:t>
      </w:r>
    </w:p>
    <w:p>
      <w:pPr>
        <w:pStyle w:val="3"/>
        <w:widowControl/>
        <w:spacing w:beforeAutospacing="0" w:afterAutospacing="0" w:line="400" w:lineRule="exact"/>
        <w:ind w:firstLine="600" w:firstLineChars="200"/>
        <w:rPr>
          <w:rFonts w:hint="eastAsia" w:ascii="仿宋" w:hAnsi="仿宋" w:eastAsia="仿宋" w:cs="宋体"/>
          <w:color w:val="000000"/>
          <w:sz w:val="30"/>
          <w:szCs w:val="30"/>
        </w:rPr>
      </w:pPr>
      <w:r>
        <w:rPr>
          <w:rFonts w:hint="eastAsia" w:ascii="仿宋" w:hAnsi="仿宋" w:eastAsia="仿宋" w:cs="宋体"/>
          <w:color w:val="000000"/>
          <w:sz w:val="30"/>
          <w:szCs w:val="30"/>
        </w:rPr>
        <w:t>经过十余年的发展，公司积累了丰富的历史文化街区保护开发经验，努力使清河坊历史街区成为历史文化底蕴深厚、商贸生活气息浓郁、旅游休闲产业丰富的知名历史街区。近年来，街区荣膺“中国历史文化街区”、“中华老字号第一街”、“国家4A级旅游景区”等荣誉称号，已成为中外游客体验“南宋风情、杭州韵味”的必到之地和杭州文商旅融合的金名片。</w:t>
      </w:r>
    </w:p>
    <w:p>
      <w:pPr>
        <w:pStyle w:val="3"/>
        <w:widowControl/>
        <w:spacing w:beforeAutospacing="0" w:afterAutospacing="0" w:line="400" w:lineRule="exact"/>
        <w:ind w:firstLine="600" w:firstLineChars="200"/>
        <w:rPr>
          <w:rFonts w:hint="eastAsia" w:ascii="仿宋" w:hAnsi="仿宋" w:eastAsia="仿宋" w:cs="宋体"/>
          <w:color w:val="000000"/>
          <w:sz w:val="30"/>
          <w:szCs w:val="30"/>
        </w:rPr>
      </w:pPr>
      <w:r>
        <w:rPr>
          <w:rFonts w:hint="eastAsia" w:ascii="仿宋" w:hAnsi="仿宋" w:eastAsia="仿宋" w:cs="宋体"/>
          <w:color w:val="000000"/>
          <w:sz w:val="30"/>
          <w:szCs w:val="30"/>
        </w:rPr>
        <w:t>此外，公司依托清河坊历史街区浓厚的历史文化底蕴，秉承市场化、规范化运作的原则，不断提高企业的核心竞争力，近年来参与德寿宫遗址公园（南宋博物院）等项目的保护开发，全力打造南宋皇城小镇等文旅产业平台，是杭州市深耕宋韵文化及历史文化名街保护开发领域的主要企业之一。</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现因工作需要，决定面向社会公开招聘1名国有企业正式编制工作人员，为做好本次招聘工作，现就有关事项公告如下：</w:t>
      </w:r>
    </w:p>
    <w:p>
      <w:pPr>
        <w:pStyle w:val="3"/>
        <w:widowControl/>
        <w:spacing w:beforeAutospacing="0" w:afterAutospacing="0" w:line="400" w:lineRule="exact"/>
        <w:ind w:firstLine="600" w:firstLineChars="200"/>
        <w:rPr>
          <w:rFonts w:ascii="黑体" w:hAnsi="黑体" w:eastAsia="黑体" w:cs="宋体"/>
          <w:color w:val="000000"/>
          <w:sz w:val="30"/>
          <w:szCs w:val="30"/>
        </w:rPr>
      </w:pPr>
      <w:r>
        <w:rPr>
          <w:rFonts w:hint="eastAsia" w:ascii="黑体" w:hAnsi="黑体" w:eastAsia="黑体" w:cs="宋体"/>
          <w:color w:val="000000"/>
          <w:sz w:val="30"/>
          <w:szCs w:val="30"/>
        </w:rPr>
        <w:t>一、招聘岗位</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财务负责人， 1人</w:t>
      </w:r>
    </w:p>
    <w:p>
      <w:pPr>
        <w:pStyle w:val="3"/>
        <w:widowControl/>
        <w:spacing w:beforeAutospacing="0" w:afterAutospacing="0" w:line="400" w:lineRule="exact"/>
        <w:ind w:firstLine="600" w:firstLineChars="200"/>
        <w:rPr>
          <w:rFonts w:ascii="黑体" w:hAnsi="黑体" w:eastAsia="黑体" w:cs="宋体"/>
          <w:color w:val="000000"/>
          <w:sz w:val="30"/>
          <w:szCs w:val="30"/>
        </w:rPr>
      </w:pPr>
      <w:r>
        <w:rPr>
          <w:rFonts w:hint="eastAsia" w:ascii="黑体" w:hAnsi="黑体" w:eastAsia="黑体" w:cs="宋体"/>
          <w:color w:val="000000"/>
          <w:sz w:val="30"/>
          <w:szCs w:val="30"/>
        </w:rPr>
        <w:t>二、招聘要求</w:t>
      </w:r>
    </w:p>
    <w:p>
      <w:pPr>
        <w:pStyle w:val="3"/>
        <w:widowControl/>
        <w:spacing w:beforeAutospacing="0" w:afterAutospacing="0" w:line="400" w:lineRule="exact"/>
        <w:ind w:firstLine="602" w:firstLineChars="200"/>
        <w:rPr>
          <w:rFonts w:ascii="黑体" w:hAnsi="黑体" w:eastAsia="黑体" w:cs="宋体"/>
          <w:color w:val="000000"/>
          <w:sz w:val="30"/>
          <w:szCs w:val="30"/>
        </w:rPr>
      </w:pPr>
      <w:r>
        <w:rPr>
          <w:rFonts w:ascii="仿宋" w:hAnsi="仿宋" w:eastAsia="仿宋" w:cs="宋体"/>
          <w:b/>
          <w:color w:val="000000"/>
          <w:sz w:val="30"/>
          <w:szCs w:val="30"/>
        </w:rPr>
        <w:t>（一）</w:t>
      </w:r>
      <w:r>
        <w:rPr>
          <w:rFonts w:hint="eastAsia" w:ascii="仿宋" w:hAnsi="仿宋" w:eastAsia="仿宋" w:cs="宋体"/>
          <w:b/>
          <w:color w:val="000000"/>
          <w:sz w:val="30"/>
          <w:szCs w:val="30"/>
        </w:rPr>
        <w:t>基本要求：</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1．遵守中华人民共和国宪法、法律，拥护中国共产党的领导，无违法违纪情况；</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2．身体健康；</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3．具有</w:t>
      </w:r>
      <w:r>
        <w:rPr>
          <w:rFonts w:hint="eastAsia" w:ascii="仿宋" w:hAnsi="仿宋" w:eastAsia="仿宋" w:cs="宋体"/>
          <w:sz w:val="30"/>
          <w:szCs w:val="30"/>
        </w:rPr>
        <w:t>杭州市区常住户口（</w:t>
      </w:r>
      <w:r>
        <w:rPr>
          <w:rFonts w:hint="eastAsia" w:ascii="仿宋" w:hAnsi="仿宋" w:eastAsia="仿宋" w:cs="宋体"/>
          <w:color w:val="000000"/>
          <w:sz w:val="30"/>
          <w:szCs w:val="30"/>
        </w:rPr>
        <w:t>含萧山区、余杭区、富阳区、临安区，以202</w:t>
      </w:r>
      <w:r>
        <w:rPr>
          <w:rFonts w:hint="default" w:ascii="仿宋" w:hAnsi="仿宋" w:eastAsia="仿宋" w:cs="宋体"/>
          <w:color w:val="000000"/>
          <w:sz w:val="30"/>
          <w:szCs w:val="30"/>
          <w:lang w:val="en-US"/>
        </w:rPr>
        <w:t>1</w:t>
      </w:r>
      <w:r>
        <w:rPr>
          <w:rFonts w:hint="eastAsia" w:ascii="仿宋" w:hAnsi="仿宋" w:eastAsia="仿宋" w:cs="宋体"/>
          <w:color w:val="000000"/>
          <w:sz w:val="30"/>
          <w:szCs w:val="30"/>
        </w:rPr>
        <w:t>年1月3</w:t>
      </w:r>
      <w:r>
        <w:rPr>
          <w:rFonts w:hint="default" w:ascii="仿宋" w:hAnsi="仿宋" w:eastAsia="仿宋" w:cs="宋体"/>
          <w:color w:val="000000"/>
          <w:sz w:val="30"/>
          <w:szCs w:val="30"/>
          <w:lang w:val="en-US"/>
        </w:rPr>
        <w:t>1</w:t>
      </w:r>
      <w:r>
        <w:rPr>
          <w:rFonts w:hint="eastAsia" w:ascii="仿宋" w:hAnsi="仿宋" w:eastAsia="仿宋" w:cs="宋体"/>
          <w:color w:val="000000"/>
          <w:sz w:val="30"/>
          <w:szCs w:val="30"/>
        </w:rPr>
        <w:t>日的户口所在地为准，下同）；</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4．40周岁及以下，取得高级会计师职称、持注册会计师证书或特别优秀的可放宽至45周岁及以下。</w:t>
      </w:r>
    </w:p>
    <w:p>
      <w:pPr>
        <w:pStyle w:val="3"/>
        <w:widowControl/>
        <w:spacing w:beforeAutospacing="0" w:afterAutospacing="0" w:line="400" w:lineRule="exact"/>
        <w:ind w:firstLine="602" w:firstLineChars="200"/>
        <w:rPr>
          <w:rFonts w:ascii="仿宋" w:hAnsi="仿宋" w:eastAsia="仿宋" w:cs="宋体"/>
          <w:color w:val="000000"/>
          <w:sz w:val="30"/>
          <w:szCs w:val="30"/>
        </w:rPr>
      </w:pPr>
      <w:r>
        <w:rPr>
          <w:rFonts w:hint="eastAsia" w:ascii="仿宋" w:hAnsi="仿宋" w:eastAsia="仿宋" w:cs="宋体"/>
          <w:b/>
          <w:color w:val="000000"/>
          <w:sz w:val="30"/>
          <w:szCs w:val="30"/>
        </w:rPr>
        <w:t>（二）学历及专业要求：</w:t>
      </w:r>
    </w:p>
    <w:p>
      <w:pPr>
        <w:pStyle w:val="3"/>
        <w:widowControl/>
        <w:spacing w:beforeAutospacing="0" w:afterAutospacing="0" w:line="400" w:lineRule="exact"/>
        <w:ind w:firstLine="600" w:firstLineChars="200"/>
        <w:rPr>
          <w:rFonts w:ascii="仿宋" w:hAnsi="仿宋" w:eastAsia="仿宋" w:cs="宋体"/>
          <w:sz w:val="30"/>
          <w:szCs w:val="30"/>
        </w:rPr>
      </w:pPr>
      <w:r>
        <w:rPr>
          <w:rFonts w:hint="eastAsia" w:ascii="仿宋" w:hAnsi="仿宋" w:eastAsia="仿宋" w:cs="宋体"/>
          <w:sz w:val="30"/>
          <w:szCs w:val="30"/>
        </w:rPr>
        <w:t>全日制本科及以上学历，要求财经管理类专业。</w:t>
      </w:r>
    </w:p>
    <w:p>
      <w:pPr>
        <w:pStyle w:val="3"/>
        <w:widowControl/>
        <w:spacing w:beforeAutospacing="0" w:afterAutospacing="0" w:line="400" w:lineRule="exact"/>
        <w:ind w:firstLine="602" w:firstLineChars="200"/>
        <w:rPr>
          <w:rFonts w:ascii="仿宋" w:hAnsi="仿宋" w:eastAsia="仿宋" w:cs="宋体"/>
          <w:b/>
          <w:color w:val="000000"/>
          <w:sz w:val="30"/>
          <w:szCs w:val="30"/>
        </w:rPr>
      </w:pPr>
      <w:r>
        <w:rPr>
          <w:rFonts w:hint="eastAsia" w:ascii="仿宋" w:hAnsi="仿宋" w:eastAsia="仿宋" w:cs="宋体"/>
          <w:b/>
          <w:color w:val="000000"/>
          <w:sz w:val="30"/>
          <w:szCs w:val="30"/>
        </w:rPr>
        <w:t>（三）专业技术要求：</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1．能合理组织会计核算，为股东及经营管理决策层提供真实会计信息；</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2．能有效利用企业资源筹集资金，合理组织资金投放、资金筹集和资金管理；</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3．能综合组织财务管理活动和建立高效的工作机制；</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4．能完成资本经营和税收筹划工作；</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5．能有效进行经济活动分析和风险控制；</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6．取得中级职称十年及以上，有财务管理、投融资管理、税务筹划、审计等相关工作经验；</w:t>
      </w:r>
      <w:r>
        <w:rPr>
          <w:rFonts w:ascii="仿宋" w:hAnsi="仿宋" w:eastAsia="仿宋" w:cs="宋体"/>
          <w:color w:val="000000"/>
          <w:sz w:val="30"/>
          <w:szCs w:val="30"/>
        </w:rPr>
        <w:t xml:space="preserve"> </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7．优先考虑取得高级会计师、高级审计师职称或持注册会计师证书，且有会计师事务所担任项目经理及以上或大中型国企工作经验的。</w:t>
      </w:r>
    </w:p>
    <w:p>
      <w:pPr>
        <w:pStyle w:val="3"/>
        <w:widowControl/>
        <w:spacing w:beforeAutospacing="0" w:afterAutospacing="0" w:line="400" w:lineRule="exact"/>
        <w:ind w:firstLine="602" w:firstLineChars="200"/>
        <w:rPr>
          <w:rFonts w:ascii="仿宋" w:hAnsi="仿宋" w:eastAsia="仿宋" w:cs="宋体"/>
          <w:b/>
          <w:color w:val="000000"/>
          <w:sz w:val="30"/>
          <w:szCs w:val="30"/>
        </w:rPr>
      </w:pPr>
      <w:r>
        <w:rPr>
          <w:rFonts w:hint="eastAsia" w:ascii="仿宋" w:hAnsi="仿宋" w:eastAsia="仿宋" w:cs="宋体"/>
          <w:b/>
          <w:color w:val="000000"/>
          <w:sz w:val="30"/>
          <w:szCs w:val="30"/>
        </w:rPr>
        <w:t>（四）综合素质要求：</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1．具有较强的领导能力、组织协调能力和沟通能力，具有较好的口头和书面表达能力；</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2．思路清晰、思维活跃，能独立思考，分析能力强，善于调查研究和逻辑判断，尤其是具有解决问题和预防风险的能力；</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3．具有良好的职业道德素养，能理解和认同企业文化，具有高度的责任感和使命感，能廉洁自律、坚持原则、严守企业商业秘密。</w:t>
      </w:r>
    </w:p>
    <w:p>
      <w:pPr>
        <w:pStyle w:val="3"/>
        <w:widowControl/>
        <w:spacing w:beforeAutospacing="0" w:afterAutospacing="0" w:line="400" w:lineRule="exact"/>
        <w:ind w:firstLine="600" w:firstLineChars="200"/>
        <w:rPr>
          <w:rFonts w:ascii="黑体" w:hAnsi="黑体" w:eastAsia="黑体" w:cs="宋体"/>
          <w:color w:val="000000"/>
          <w:sz w:val="30"/>
          <w:szCs w:val="30"/>
        </w:rPr>
      </w:pPr>
      <w:r>
        <w:rPr>
          <w:rFonts w:hint="eastAsia" w:ascii="黑体" w:hAnsi="黑体" w:eastAsia="黑体" w:cs="宋体"/>
          <w:color w:val="000000"/>
          <w:sz w:val="30"/>
          <w:szCs w:val="30"/>
        </w:rPr>
        <w:t>三、招聘流程</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本次招聘工作采取公开报名、面试</w:t>
      </w:r>
      <w:r>
        <w:rPr>
          <w:rFonts w:hint="eastAsia" w:ascii="仿宋" w:hAnsi="仿宋" w:eastAsia="仿宋" w:cs="宋体"/>
          <w:sz w:val="30"/>
          <w:szCs w:val="30"/>
        </w:rPr>
        <w:t>、</w:t>
      </w:r>
      <w:r>
        <w:rPr>
          <w:rFonts w:hint="eastAsia" w:ascii="仿宋" w:hAnsi="仿宋" w:eastAsia="仿宋" w:cs="宋体"/>
          <w:color w:val="000000"/>
          <w:sz w:val="30"/>
          <w:szCs w:val="30"/>
        </w:rPr>
        <w:t>公示和聘用的程序进行。</w:t>
      </w:r>
    </w:p>
    <w:p>
      <w:pPr>
        <w:pStyle w:val="3"/>
        <w:widowControl/>
        <w:spacing w:beforeAutospacing="0" w:afterAutospacing="0" w:line="400" w:lineRule="exact"/>
        <w:ind w:firstLine="602" w:firstLineChars="200"/>
        <w:rPr>
          <w:rFonts w:ascii="仿宋" w:hAnsi="仿宋" w:eastAsia="仿宋" w:cs="宋体"/>
          <w:b/>
          <w:color w:val="000000"/>
          <w:sz w:val="30"/>
          <w:szCs w:val="30"/>
        </w:rPr>
      </w:pPr>
      <w:r>
        <w:rPr>
          <w:rFonts w:hint="eastAsia" w:ascii="仿宋" w:hAnsi="仿宋" w:eastAsia="仿宋" w:cs="宋体"/>
          <w:b/>
          <w:color w:val="000000"/>
          <w:sz w:val="30"/>
          <w:szCs w:val="30"/>
        </w:rPr>
        <w:t>（一）公开报名</w:t>
      </w:r>
    </w:p>
    <w:p>
      <w:pPr>
        <w:pStyle w:val="3"/>
        <w:widowControl/>
        <w:spacing w:beforeAutospacing="0" w:afterAutospacing="0" w:line="400" w:lineRule="exact"/>
        <w:ind w:firstLine="600" w:firstLineChars="200"/>
        <w:rPr>
          <w:rFonts w:ascii="仿宋" w:hAnsi="仿宋" w:eastAsia="仿宋" w:cs="宋体"/>
          <w:color w:val="FF0000"/>
          <w:sz w:val="30"/>
          <w:szCs w:val="30"/>
        </w:rPr>
      </w:pPr>
      <w:r>
        <w:rPr>
          <w:rFonts w:hint="eastAsia" w:ascii="仿宋" w:hAnsi="仿宋" w:eastAsia="仿宋" w:cs="宋体"/>
          <w:color w:val="000000"/>
          <w:sz w:val="30"/>
          <w:szCs w:val="30"/>
        </w:rPr>
        <w:t>1．报名时间：202</w:t>
      </w:r>
      <w:r>
        <w:rPr>
          <w:rFonts w:hint="default" w:ascii="仿宋" w:hAnsi="仿宋" w:eastAsia="仿宋" w:cs="宋体"/>
          <w:color w:val="000000"/>
          <w:sz w:val="30"/>
          <w:szCs w:val="30"/>
          <w:lang w:val="en-US"/>
        </w:rPr>
        <w:t>1</w:t>
      </w:r>
      <w:r>
        <w:rPr>
          <w:rFonts w:hint="eastAsia" w:ascii="仿宋" w:hAnsi="仿宋" w:eastAsia="仿宋" w:cs="宋体"/>
          <w:color w:val="000000"/>
          <w:sz w:val="30"/>
          <w:szCs w:val="30"/>
        </w:rPr>
        <w:t>年2月</w:t>
      </w:r>
      <w:r>
        <w:rPr>
          <w:rFonts w:hint="default" w:ascii="仿宋" w:hAnsi="仿宋" w:eastAsia="仿宋" w:cs="宋体"/>
          <w:color w:val="000000"/>
          <w:sz w:val="30"/>
          <w:szCs w:val="30"/>
          <w:lang w:val="en-US"/>
        </w:rPr>
        <w:t>7</w:t>
      </w:r>
      <w:r>
        <w:rPr>
          <w:rFonts w:hint="eastAsia" w:ascii="仿宋" w:hAnsi="仿宋" w:eastAsia="仿宋" w:cs="宋体"/>
          <w:color w:val="000000"/>
          <w:sz w:val="30"/>
          <w:szCs w:val="30"/>
        </w:rPr>
        <w:t>日9：00至2021年</w:t>
      </w:r>
      <w:r>
        <w:rPr>
          <w:rFonts w:hint="default" w:ascii="仿宋" w:hAnsi="仿宋" w:eastAsia="仿宋" w:cs="宋体"/>
          <w:color w:val="000000"/>
          <w:sz w:val="30"/>
          <w:szCs w:val="30"/>
          <w:lang w:val="en-US"/>
        </w:rPr>
        <w:t>2</w:t>
      </w:r>
      <w:r>
        <w:rPr>
          <w:rFonts w:hint="eastAsia" w:ascii="仿宋" w:hAnsi="仿宋" w:eastAsia="仿宋" w:cs="宋体"/>
          <w:color w:val="000000"/>
          <w:sz w:val="30"/>
          <w:szCs w:val="30"/>
        </w:rPr>
        <w:t>月</w:t>
      </w:r>
      <w:r>
        <w:rPr>
          <w:rFonts w:hint="default" w:ascii="仿宋" w:hAnsi="仿宋" w:eastAsia="仿宋" w:cs="宋体"/>
          <w:color w:val="000000"/>
          <w:sz w:val="30"/>
          <w:szCs w:val="30"/>
          <w:lang w:val="en-US"/>
        </w:rPr>
        <w:t>2</w:t>
      </w:r>
      <w:r>
        <w:rPr>
          <w:rFonts w:hint="eastAsia" w:ascii="仿宋" w:hAnsi="仿宋" w:eastAsia="仿宋" w:cs="宋体"/>
          <w:color w:val="000000"/>
          <w:sz w:val="30"/>
          <w:szCs w:val="30"/>
        </w:rPr>
        <w:t>0日17：00。</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2．报名方式：</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将报名材料发送至邮箱：</w:t>
      </w:r>
      <w:r>
        <w:rPr>
          <w:rFonts w:hint="eastAsia" w:ascii="仿宋" w:hAnsi="仿宋" w:eastAsia="仿宋" w:cs="宋体"/>
          <w:sz w:val="30"/>
          <w:szCs w:val="30"/>
        </w:rPr>
        <w:t>qhf@hzqhf.onaliyun.com</w:t>
      </w:r>
      <w:r>
        <w:rPr>
          <w:rFonts w:hint="eastAsia" w:ascii="仿宋" w:hAnsi="仿宋" w:eastAsia="仿宋" w:cs="宋体"/>
          <w:color w:val="000000"/>
          <w:sz w:val="30"/>
          <w:szCs w:val="30"/>
        </w:rPr>
        <w:t>。</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3．报名材料：</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（1）填写《招用人员登记表》（附件一）；</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（2）本人身份证原件（照片）；</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（3）本人户口本原件（照片）；</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（4）本人学历学位证书原件（照片）；</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（5）报考岗位有专业技术资格或职业资格证书要求的，须提供专业技术资格证书或职业资格证书的原件（照片）；</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（6）报考岗位有工作经历要求的，须同时提供与工作单位签订的劳动合同原件（照片）。若劳动合同上不明确具体的岗位，还需同时提供工作单位开具的《个人工作资历证明》（附件二）；</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（7）请将以上材料以压缩包文件形式整理后发送至指定邮箱，请报名者认真查看本人所提交的报名材料，报名材料不齐全、有缺漏者不接受报名。报名者须按照公布的招聘要求，如实填写。</w:t>
      </w:r>
    </w:p>
    <w:p>
      <w:pPr>
        <w:pStyle w:val="3"/>
        <w:widowControl/>
        <w:spacing w:beforeAutospacing="0" w:afterAutospacing="0" w:line="400" w:lineRule="exact"/>
        <w:ind w:firstLine="600" w:firstLineChars="200"/>
        <w:rPr>
          <w:rFonts w:ascii="仿宋" w:hAnsi="仿宋" w:eastAsia="仿宋" w:cs="宋体"/>
          <w:sz w:val="30"/>
          <w:szCs w:val="30"/>
        </w:rPr>
      </w:pPr>
      <w:r>
        <w:rPr>
          <w:rFonts w:hint="eastAsia" w:ascii="仿宋" w:hAnsi="仿宋" w:eastAsia="仿宋" w:cs="宋体"/>
          <w:sz w:val="30"/>
          <w:szCs w:val="30"/>
        </w:rPr>
        <w:t>4．招聘单位进行资格审查后，通知合格者面试时间和地点。</w:t>
      </w:r>
    </w:p>
    <w:p>
      <w:pPr>
        <w:pStyle w:val="3"/>
        <w:widowControl/>
        <w:spacing w:beforeAutospacing="0" w:afterAutospacing="0" w:line="400" w:lineRule="exact"/>
        <w:ind w:firstLine="602" w:firstLineChars="200"/>
        <w:rPr>
          <w:rFonts w:ascii="仿宋" w:hAnsi="仿宋" w:eastAsia="仿宋" w:cs="宋体"/>
          <w:b/>
          <w:color w:val="000000"/>
          <w:sz w:val="30"/>
          <w:szCs w:val="30"/>
        </w:rPr>
      </w:pPr>
      <w:r>
        <w:rPr>
          <w:rFonts w:hint="eastAsia" w:ascii="仿宋" w:hAnsi="仿宋" w:eastAsia="仿宋" w:cs="宋体"/>
          <w:b/>
          <w:color w:val="000000"/>
          <w:sz w:val="30"/>
          <w:szCs w:val="30"/>
        </w:rPr>
        <w:t>（二）面试</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资格审查通过人员需携带本人身份证原件、本人户口本原件、本人学历学位证书原件、专业技术资格或职业资格证书原件、与工作单位签订的劳动合同复印件或《个人工作资历证明》等材料参加面试，面试包括初试与复试。</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1．初试</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初试主要测试应聘者的基本素质和相关专业知识。应聘人员依据总分排名，前三名进入复试。</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2．复试</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复试进行职位相关性面试，考察应聘者的职位匹配度。经面试小组评选，确定拟聘用人员。</w:t>
      </w:r>
    </w:p>
    <w:p>
      <w:pPr>
        <w:pStyle w:val="3"/>
        <w:widowControl/>
        <w:spacing w:beforeAutospacing="0" w:afterAutospacing="0" w:line="400" w:lineRule="exact"/>
        <w:ind w:firstLine="602" w:firstLineChars="200"/>
        <w:rPr>
          <w:rFonts w:ascii="仿宋" w:hAnsi="仿宋" w:eastAsia="仿宋" w:cs="宋体"/>
          <w:b/>
          <w:color w:val="000000"/>
          <w:sz w:val="30"/>
          <w:szCs w:val="30"/>
        </w:rPr>
      </w:pPr>
      <w:r>
        <w:rPr>
          <w:rFonts w:hint="eastAsia" w:ascii="仿宋" w:hAnsi="仿宋" w:eastAsia="仿宋" w:cs="宋体"/>
          <w:b/>
          <w:color w:val="000000"/>
          <w:sz w:val="30"/>
          <w:szCs w:val="30"/>
        </w:rPr>
        <w:t>（三）公示及聘用</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1．根据面试结果，确定拟聘人员。拟聘用人员需提交身份证复印件、户口本复印件、学历证书复印件、无犯罪记录证明、解除劳动合同证明、入职体检报告、《招用人员登记表》和《个人工作资历证明》。</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2．拟聘用人员需经上城区财政局审核通过。录取结果公示7天无异议的，在公示结束后，办理聘用手续，签订聘用合同。</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3．录取人员实行试用期制度。</w:t>
      </w:r>
      <w:r>
        <w:rPr>
          <w:rFonts w:hint="eastAsia" w:ascii="仿宋" w:hAnsi="仿宋" w:eastAsia="仿宋" w:cs="宋体"/>
          <w:sz w:val="30"/>
          <w:szCs w:val="30"/>
        </w:rPr>
        <w:t>试用期三个月，考核合</w:t>
      </w:r>
      <w:r>
        <w:rPr>
          <w:rFonts w:hint="eastAsia" w:ascii="仿宋" w:hAnsi="仿宋" w:eastAsia="仿宋" w:cs="宋体"/>
          <w:color w:val="000000"/>
          <w:sz w:val="30"/>
          <w:szCs w:val="30"/>
        </w:rPr>
        <w:t>格者，予以正式聘用；不合格的，取消聘用。</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黑体" w:hAnsi="黑体" w:eastAsia="黑体" w:cs="宋体"/>
          <w:color w:val="000000"/>
          <w:sz w:val="30"/>
          <w:szCs w:val="30"/>
        </w:rPr>
        <w:t>四、薪资待遇</w:t>
      </w:r>
    </w:p>
    <w:p>
      <w:pPr>
        <w:spacing w:line="400" w:lineRule="exact"/>
        <w:ind w:firstLine="600" w:firstLineChars="200"/>
        <w:rPr>
          <w:rFonts w:ascii="仿宋" w:hAnsi="仿宋" w:eastAsia="仿宋" w:cs="仿宋"/>
          <w:sz w:val="30"/>
          <w:szCs w:val="30"/>
        </w:rPr>
      </w:pPr>
      <w:r>
        <w:rPr>
          <w:rFonts w:ascii="仿宋" w:hAnsi="仿宋" w:eastAsia="仿宋" w:cs="宋体"/>
          <w:kern w:val="0"/>
          <w:sz w:val="30"/>
          <w:szCs w:val="30"/>
        </w:rPr>
        <w:t>根据《劳动合同法》相关要求和规定，</w:t>
      </w:r>
      <w:r>
        <w:rPr>
          <w:rFonts w:hint="eastAsia" w:ascii="仿宋" w:hAnsi="仿宋" w:eastAsia="仿宋" w:cs="宋体"/>
          <w:kern w:val="0"/>
          <w:sz w:val="30"/>
          <w:szCs w:val="30"/>
        </w:rPr>
        <w:t>聘用</w:t>
      </w:r>
      <w:r>
        <w:rPr>
          <w:rFonts w:ascii="仿宋" w:hAnsi="仿宋" w:eastAsia="仿宋" w:cs="宋体"/>
          <w:kern w:val="0"/>
          <w:sz w:val="30"/>
          <w:szCs w:val="30"/>
        </w:rPr>
        <w:t>后即签订</w:t>
      </w:r>
      <w:r>
        <w:rPr>
          <w:rFonts w:hint="eastAsia" w:ascii="仿宋" w:hAnsi="仿宋" w:eastAsia="仿宋" w:cs="宋体"/>
          <w:kern w:val="0"/>
          <w:sz w:val="30"/>
          <w:szCs w:val="30"/>
        </w:rPr>
        <w:t>劳动</w:t>
      </w:r>
      <w:r>
        <w:rPr>
          <w:rFonts w:ascii="仿宋" w:hAnsi="仿宋" w:eastAsia="仿宋" w:cs="宋体"/>
          <w:kern w:val="0"/>
          <w:sz w:val="30"/>
          <w:szCs w:val="30"/>
        </w:rPr>
        <w:t>合同，薪资按上城区财政局确定的派驻财务负责人薪酬标准执行</w:t>
      </w:r>
      <w:r>
        <w:rPr>
          <w:rFonts w:hint="eastAsia" w:ascii="仿宋" w:hAnsi="仿宋" w:eastAsia="仿宋" w:cs="宋体"/>
          <w:kern w:val="0"/>
          <w:sz w:val="30"/>
          <w:szCs w:val="30"/>
        </w:rPr>
        <w:t>，年收入30-40万元，</w:t>
      </w:r>
      <w:r>
        <w:rPr>
          <w:rFonts w:ascii="仿宋" w:hAnsi="仿宋" w:eastAsia="仿宋" w:cs="宋体"/>
          <w:kern w:val="0"/>
          <w:sz w:val="30"/>
          <w:szCs w:val="30"/>
        </w:rPr>
        <w:t>享有五险一金等福利。</w:t>
      </w:r>
    </w:p>
    <w:p>
      <w:pPr>
        <w:pStyle w:val="3"/>
        <w:widowControl/>
        <w:spacing w:beforeAutospacing="0" w:afterAutospacing="0" w:line="400" w:lineRule="exact"/>
        <w:ind w:firstLine="600" w:firstLineChars="200"/>
        <w:rPr>
          <w:rFonts w:ascii="黑体" w:hAnsi="黑体" w:eastAsia="黑体" w:cs="宋体"/>
          <w:color w:val="000000"/>
          <w:sz w:val="30"/>
          <w:szCs w:val="30"/>
        </w:rPr>
      </w:pPr>
      <w:r>
        <w:rPr>
          <w:rFonts w:hint="eastAsia" w:ascii="黑体" w:hAnsi="黑体" w:eastAsia="黑体" w:cs="宋体"/>
          <w:color w:val="000000"/>
          <w:sz w:val="30"/>
          <w:szCs w:val="30"/>
        </w:rPr>
        <w:t>五、其他事项</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(一)咨询电话：</w:t>
      </w:r>
      <w:r>
        <w:rPr>
          <w:rFonts w:ascii="仿宋" w:hAnsi="仿宋" w:eastAsia="仿宋" w:cs="宋体"/>
          <w:color w:val="000000"/>
          <w:sz w:val="30"/>
          <w:szCs w:val="30"/>
        </w:rPr>
        <w:t>0571-86718112</w:t>
      </w:r>
      <w:r>
        <w:rPr>
          <w:rFonts w:hint="eastAsia" w:ascii="仿宋" w:hAnsi="仿宋" w:eastAsia="仿宋" w:cs="宋体"/>
          <w:color w:val="000000"/>
          <w:sz w:val="30"/>
          <w:szCs w:val="30"/>
        </w:rPr>
        <w:t>。咨询时间：上午9：00—12：00，下午14：00—17：30，报名期间与双休日除外。</w:t>
      </w:r>
    </w:p>
    <w:p>
      <w:pPr>
        <w:pStyle w:val="3"/>
        <w:widowControl/>
        <w:spacing w:beforeAutospacing="0" w:afterAutospacing="0" w:line="400" w:lineRule="exact"/>
        <w:rPr>
          <w:rFonts w:ascii="仿宋" w:hAnsi="仿宋" w:eastAsia="仿宋" w:cs="宋体"/>
          <w:color w:val="000000"/>
          <w:sz w:val="30"/>
          <w:szCs w:val="30"/>
        </w:rPr>
      </w:pP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附件一：《招用人员登记表》</w:t>
      </w:r>
    </w:p>
    <w:p>
      <w:pPr>
        <w:pStyle w:val="3"/>
        <w:widowControl/>
        <w:spacing w:beforeAutospacing="0" w:afterAutospacing="0" w:line="400" w:lineRule="exact"/>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附件二：《个人工作资历证明》</w:t>
      </w:r>
      <w:r>
        <w:rPr>
          <w:rFonts w:hint="eastAsia" w:ascii="宋体" w:hAnsi="宋体" w:eastAsia="仿宋" w:cs="宋体"/>
          <w:color w:val="000000"/>
          <w:sz w:val="30"/>
          <w:szCs w:val="30"/>
        </w:rPr>
        <w:t> </w:t>
      </w:r>
    </w:p>
    <w:p>
      <w:pPr>
        <w:pStyle w:val="3"/>
        <w:widowControl/>
        <w:spacing w:beforeAutospacing="0" w:afterAutospacing="0" w:line="400" w:lineRule="exact"/>
        <w:ind w:firstLine="420"/>
        <w:rPr>
          <w:rFonts w:ascii="宋体" w:hAnsi="宋体" w:eastAsia="宋体" w:cs="宋体"/>
          <w:color w:val="000000"/>
          <w:sz w:val="21"/>
          <w:szCs w:val="21"/>
        </w:rPr>
      </w:pPr>
      <w:r>
        <w:rPr>
          <w:rFonts w:hint="eastAsia" w:ascii="宋体" w:hAnsi="宋体" w:eastAsia="宋体" w:cs="宋体"/>
          <w:color w:val="000000"/>
          <w:sz w:val="21"/>
          <w:szCs w:val="21"/>
        </w:rPr>
        <w:t xml:space="preserve"> </w:t>
      </w:r>
    </w:p>
    <w:p>
      <w:pPr>
        <w:pStyle w:val="3"/>
        <w:widowControl/>
        <w:spacing w:beforeAutospacing="0" w:afterAutospacing="0" w:line="400" w:lineRule="exact"/>
        <w:ind w:firstLine="420"/>
        <w:rPr>
          <w:rFonts w:ascii="宋体" w:hAnsi="宋体" w:eastAsia="宋体" w:cs="宋体"/>
          <w:color w:val="000000"/>
          <w:sz w:val="21"/>
          <w:szCs w:val="21"/>
        </w:rPr>
      </w:pPr>
    </w:p>
    <w:p>
      <w:pPr>
        <w:pStyle w:val="3"/>
        <w:widowControl/>
        <w:spacing w:beforeAutospacing="0" w:afterAutospacing="0" w:line="400" w:lineRule="exact"/>
        <w:ind w:firstLine="420"/>
        <w:rPr>
          <w:rFonts w:ascii="宋体" w:hAnsi="宋体" w:eastAsia="宋体" w:cs="宋体"/>
          <w:color w:val="000000"/>
          <w:sz w:val="21"/>
          <w:szCs w:val="21"/>
        </w:rPr>
      </w:pPr>
    </w:p>
    <w:p>
      <w:pPr>
        <w:pStyle w:val="3"/>
        <w:widowControl/>
        <w:spacing w:beforeAutospacing="0" w:afterAutospacing="0" w:line="400" w:lineRule="exact"/>
        <w:ind w:firstLine="420"/>
        <w:jc w:val="right"/>
        <w:rPr>
          <w:rFonts w:ascii="仿宋" w:hAnsi="仿宋" w:eastAsia="仿宋" w:cs="宋体"/>
          <w:color w:val="000000"/>
          <w:sz w:val="30"/>
          <w:szCs w:val="30"/>
        </w:rPr>
      </w:pPr>
      <w:r>
        <w:rPr>
          <w:rFonts w:ascii="仿宋" w:hAnsi="仿宋" w:eastAsia="仿宋" w:cs="宋体"/>
          <w:color w:val="000000"/>
          <w:sz w:val="30"/>
          <w:szCs w:val="30"/>
        </w:rPr>
        <w:t>杭州清河坊</w:t>
      </w:r>
      <w:r>
        <w:rPr>
          <w:rFonts w:hint="eastAsia" w:ascii="仿宋" w:hAnsi="仿宋" w:eastAsia="仿宋" w:cs="宋体"/>
          <w:color w:val="000000"/>
          <w:sz w:val="30"/>
          <w:szCs w:val="30"/>
        </w:rPr>
        <w:t>资产</w:t>
      </w:r>
      <w:r>
        <w:rPr>
          <w:rFonts w:ascii="仿宋" w:hAnsi="仿宋" w:eastAsia="仿宋" w:cs="宋体"/>
          <w:color w:val="000000"/>
          <w:sz w:val="30"/>
          <w:szCs w:val="30"/>
        </w:rPr>
        <w:t>管理有限公司</w:t>
      </w:r>
    </w:p>
    <w:p>
      <w:pPr>
        <w:pStyle w:val="3"/>
        <w:widowControl/>
        <w:spacing w:beforeAutospacing="0" w:afterAutospacing="0" w:line="400" w:lineRule="exact"/>
        <w:ind w:firstLine="420"/>
        <w:jc w:val="right"/>
        <w:rPr>
          <w:rFonts w:ascii="仿宋" w:hAnsi="仿宋" w:eastAsia="仿宋" w:cs="宋体"/>
          <w:color w:val="000000"/>
          <w:sz w:val="30"/>
          <w:szCs w:val="30"/>
        </w:rPr>
      </w:pPr>
      <w:r>
        <w:rPr>
          <w:rFonts w:hint="eastAsia" w:ascii="仿宋" w:hAnsi="仿宋" w:eastAsia="仿宋" w:cs="宋体"/>
          <w:color w:val="000000"/>
          <w:sz w:val="30"/>
          <w:szCs w:val="30"/>
        </w:rPr>
        <w:t>202</w:t>
      </w:r>
      <w:r>
        <w:rPr>
          <w:rFonts w:hint="default" w:ascii="仿宋" w:hAnsi="仿宋" w:eastAsia="仿宋" w:cs="宋体"/>
          <w:color w:val="000000"/>
          <w:sz w:val="30"/>
          <w:szCs w:val="30"/>
          <w:lang w:val="en-US"/>
        </w:rPr>
        <w:t>1</w:t>
      </w:r>
      <w:r>
        <w:rPr>
          <w:rFonts w:hint="eastAsia" w:ascii="仿宋" w:hAnsi="仿宋" w:eastAsia="仿宋" w:cs="宋体"/>
          <w:color w:val="000000"/>
          <w:sz w:val="30"/>
          <w:szCs w:val="30"/>
        </w:rPr>
        <w:t>年2月</w:t>
      </w:r>
      <w:r>
        <w:rPr>
          <w:rFonts w:hint="default" w:ascii="仿宋" w:hAnsi="仿宋" w:eastAsia="仿宋" w:cs="宋体"/>
          <w:color w:val="000000"/>
          <w:sz w:val="30"/>
          <w:szCs w:val="30"/>
          <w:lang w:val="en-US"/>
        </w:rPr>
        <w:t>7</w:t>
      </w:r>
      <w:bookmarkStart w:id="0" w:name="_GoBack"/>
      <w:bookmarkEnd w:id="0"/>
      <w:r>
        <w:rPr>
          <w:rFonts w:hint="eastAsia" w:ascii="仿宋" w:hAnsi="仿宋" w:eastAsia="仿宋" w:cs="宋体"/>
          <w:color w:val="000000"/>
          <w:sz w:val="30"/>
          <w:szCs w:val="30"/>
        </w:rPr>
        <w:t>日</w:t>
      </w:r>
    </w:p>
    <w:p>
      <w:pPr>
        <w:pStyle w:val="3"/>
        <w:widowControl/>
        <w:spacing w:beforeAutospacing="0" w:afterAutospacing="0" w:line="400" w:lineRule="exact"/>
        <w:ind w:firstLine="420"/>
        <w:jc w:val="right"/>
        <w:rPr>
          <w:rFonts w:ascii="仿宋" w:hAnsi="仿宋" w:eastAsia="仿宋" w:cs="宋体"/>
          <w:color w:val="000000"/>
          <w:sz w:val="30"/>
          <w:szCs w:val="30"/>
        </w:rPr>
      </w:pPr>
    </w:p>
    <w:p>
      <w:pPr>
        <w:pStyle w:val="3"/>
        <w:widowControl/>
        <w:spacing w:beforeAutospacing="0" w:afterAutospacing="0" w:line="400" w:lineRule="exact"/>
        <w:ind w:firstLine="420"/>
        <w:jc w:val="right"/>
        <w:rPr>
          <w:rFonts w:ascii="仿宋" w:hAnsi="仿宋" w:eastAsia="仿宋" w:cs="宋体"/>
          <w:color w:val="000000"/>
          <w:sz w:val="30"/>
          <w:szCs w:val="30"/>
        </w:rPr>
      </w:pPr>
    </w:p>
    <w:p>
      <w:pPr>
        <w:widowControl/>
        <w:jc w:val="left"/>
        <w:rPr>
          <w:rFonts w:ascii="宋体" w:hAnsi="宋体" w:eastAsia="宋体" w:cs="宋体"/>
          <w:b/>
          <w:color w:val="000000"/>
          <w:szCs w:val="21"/>
        </w:rPr>
        <w:sectPr>
          <w:pgSz w:w="11906" w:h="16838"/>
          <w:pgMar w:top="1440" w:right="1800" w:bottom="1440" w:left="1800" w:header="851" w:footer="992" w:gutter="0"/>
          <w:cols w:space="425" w:num="1"/>
          <w:docGrid w:type="lines" w:linePitch="312" w:charSpace="0"/>
        </w:sectPr>
      </w:pPr>
    </w:p>
    <w:p>
      <w:pPr>
        <w:widowControl/>
        <w:jc w:val="left"/>
        <w:rPr>
          <w:rFonts w:ascii="宋体" w:hAnsi="宋体" w:eastAsia="宋体" w:cs="宋体"/>
          <w:b/>
          <w:color w:val="000000"/>
          <w:szCs w:val="21"/>
        </w:rPr>
      </w:pPr>
      <w:r>
        <w:rPr>
          <w:rFonts w:hint="eastAsia" w:ascii="宋体" w:hAnsi="宋体" w:eastAsia="宋体" w:cs="宋体"/>
          <w:b/>
          <w:color w:val="000000"/>
          <w:szCs w:val="21"/>
        </w:rPr>
        <w:t>附件一：</w:t>
      </w:r>
    </w:p>
    <w:p>
      <w:pPr>
        <w:widowControl/>
        <w:jc w:val="center"/>
        <w:rPr>
          <w:rFonts w:ascii="宋体" w:hAnsi="宋体" w:eastAsia="宋体" w:cs="宋体"/>
          <w:b/>
          <w:color w:val="000000"/>
          <w:sz w:val="32"/>
          <w:szCs w:val="21"/>
        </w:rPr>
      </w:pPr>
      <w:r>
        <w:rPr>
          <w:rFonts w:hint="eastAsia" w:ascii="宋体" w:hAnsi="宋体" w:eastAsia="宋体" w:cs="宋体"/>
          <w:b/>
          <w:color w:val="000000"/>
          <w:sz w:val="32"/>
          <w:szCs w:val="21"/>
        </w:rPr>
        <w:t>招用人员登记表（合同制员工）</w:t>
      </w:r>
    </w:p>
    <w:p>
      <w:pPr>
        <w:widowControl/>
        <w:jc w:val="left"/>
        <w:rPr>
          <w:rFonts w:cs="宋体" w:asciiTheme="minorEastAsia" w:hAnsiTheme="minorEastAsia"/>
          <w:bCs/>
          <w:color w:val="000000"/>
          <w:sz w:val="22"/>
          <w:szCs w:val="21"/>
        </w:rPr>
      </w:pPr>
      <w:r>
        <w:rPr>
          <w:rFonts w:hint="eastAsia" w:cs="宋体" w:asciiTheme="minorEastAsia" w:hAnsiTheme="minorEastAsia"/>
          <w:bCs/>
          <w:color w:val="000000"/>
          <w:sz w:val="22"/>
          <w:szCs w:val="21"/>
        </w:rPr>
        <w:t>单位：杭州清河坊资产管理有限公司</w:t>
      </w:r>
    </w:p>
    <w:tbl>
      <w:tblPr>
        <w:tblStyle w:val="5"/>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157"/>
        <w:gridCol w:w="1444"/>
        <w:gridCol w:w="426"/>
        <w:gridCol w:w="710"/>
        <w:gridCol w:w="1704"/>
        <w:gridCol w:w="850"/>
        <w:gridCol w:w="28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63" w:type="pct"/>
            <w:gridSpan w:val="2"/>
            <w:noWrap/>
            <w:vAlign w:val="center"/>
          </w:tcPr>
          <w:p>
            <w:pPr>
              <w:widowControl/>
              <w:jc w:val="center"/>
              <w:rPr>
                <w:rFonts w:cs="宋体" w:asciiTheme="minorEastAsia" w:hAnsiTheme="minorEastAsia"/>
                <w:color w:val="000000"/>
                <w:sz w:val="22"/>
                <w:szCs w:val="21"/>
              </w:rPr>
            </w:pPr>
            <w:r>
              <w:rPr>
                <w:rFonts w:hint="eastAsia" w:cs="宋体" w:asciiTheme="minorEastAsia" w:hAnsiTheme="minorEastAsia"/>
                <w:color w:val="000000"/>
                <w:sz w:val="22"/>
                <w:szCs w:val="21"/>
              </w:rPr>
              <w:t>姓名</w:t>
            </w:r>
          </w:p>
        </w:tc>
        <w:tc>
          <w:tcPr>
            <w:tcW w:w="848" w:type="pct"/>
            <w:noWrap/>
            <w:vAlign w:val="center"/>
          </w:tcPr>
          <w:p>
            <w:pPr>
              <w:widowControl/>
              <w:jc w:val="center"/>
              <w:rPr>
                <w:rFonts w:cs="宋体" w:asciiTheme="minorEastAsia" w:hAnsiTheme="minorEastAsia"/>
                <w:color w:val="000000"/>
                <w:sz w:val="22"/>
                <w:szCs w:val="21"/>
              </w:rPr>
            </w:pPr>
          </w:p>
        </w:tc>
        <w:tc>
          <w:tcPr>
            <w:tcW w:w="667" w:type="pct"/>
            <w:gridSpan w:val="2"/>
            <w:noWrap/>
            <w:vAlign w:val="center"/>
          </w:tcPr>
          <w:p>
            <w:pPr>
              <w:widowControl/>
              <w:jc w:val="center"/>
              <w:rPr>
                <w:rFonts w:cs="宋体" w:asciiTheme="minorEastAsia" w:hAnsiTheme="minorEastAsia"/>
                <w:color w:val="000000"/>
                <w:sz w:val="22"/>
                <w:szCs w:val="21"/>
              </w:rPr>
            </w:pPr>
            <w:r>
              <w:rPr>
                <w:rFonts w:hint="eastAsia" w:cs="宋体" w:asciiTheme="minorEastAsia" w:hAnsiTheme="minorEastAsia"/>
                <w:color w:val="000000"/>
                <w:sz w:val="22"/>
                <w:szCs w:val="21"/>
              </w:rPr>
              <w:t>婚姻状况</w:t>
            </w:r>
          </w:p>
        </w:tc>
        <w:tc>
          <w:tcPr>
            <w:tcW w:w="1001" w:type="pct"/>
            <w:noWrap/>
            <w:vAlign w:val="center"/>
          </w:tcPr>
          <w:p>
            <w:pPr>
              <w:widowControl/>
              <w:jc w:val="center"/>
              <w:rPr>
                <w:rFonts w:cs="宋体" w:asciiTheme="minorEastAsia" w:hAnsiTheme="minorEastAsia"/>
                <w:color w:val="000000"/>
                <w:sz w:val="22"/>
                <w:szCs w:val="21"/>
              </w:rPr>
            </w:pPr>
          </w:p>
        </w:tc>
        <w:tc>
          <w:tcPr>
            <w:tcW w:w="1521" w:type="pct"/>
            <w:gridSpan w:val="3"/>
            <w:vMerge w:val="restart"/>
            <w:vAlign w:val="center"/>
          </w:tcPr>
          <w:p>
            <w:pPr>
              <w:widowControl/>
              <w:jc w:val="center"/>
              <w:rPr>
                <w:rFonts w:cs="宋体" w:asciiTheme="minorEastAsia" w:hAnsiTheme="minorEastAsia"/>
                <w:color w:val="000000"/>
                <w:sz w:val="22"/>
                <w:szCs w:val="21"/>
              </w:rPr>
            </w:pPr>
            <w:r>
              <w:rPr>
                <w:rFonts w:hint="eastAsia" w:cs="宋体" w:asciiTheme="minorEastAsia" w:hAnsiTheme="minorEastAsia"/>
                <w:color w:val="000000"/>
                <w:sz w:val="22"/>
                <w:szCs w:val="21"/>
              </w:rPr>
              <w:t>照</w:t>
            </w:r>
            <w:r>
              <w:rPr>
                <w:rFonts w:hint="eastAsia" w:cs="宋体" w:asciiTheme="minorEastAsia" w:hAnsiTheme="minorEastAsia"/>
                <w:color w:val="000000"/>
                <w:sz w:val="22"/>
                <w:szCs w:val="21"/>
              </w:rPr>
              <w:br w:type="textWrapping"/>
            </w:r>
            <w:r>
              <w:rPr>
                <w:rFonts w:hint="eastAsia" w:cs="宋体" w:asciiTheme="minorEastAsia" w:hAnsiTheme="minorEastAsia"/>
                <w:color w:val="000000"/>
                <w:sz w:val="22"/>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63" w:type="pct"/>
            <w:gridSpan w:val="2"/>
            <w:noWrap/>
            <w:vAlign w:val="center"/>
          </w:tcPr>
          <w:p>
            <w:pPr>
              <w:widowControl/>
              <w:jc w:val="center"/>
              <w:rPr>
                <w:rFonts w:cs="宋体" w:asciiTheme="minorEastAsia" w:hAnsiTheme="minorEastAsia"/>
                <w:color w:val="000000"/>
                <w:sz w:val="22"/>
                <w:szCs w:val="21"/>
              </w:rPr>
            </w:pPr>
            <w:r>
              <w:rPr>
                <w:rFonts w:hint="eastAsia" w:cs="宋体" w:asciiTheme="minorEastAsia" w:hAnsiTheme="minorEastAsia"/>
                <w:color w:val="000000"/>
                <w:sz w:val="22"/>
                <w:szCs w:val="21"/>
              </w:rPr>
              <w:t>性别</w:t>
            </w:r>
          </w:p>
        </w:tc>
        <w:tc>
          <w:tcPr>
            <w:tcW w:w="848" w:type="pct"/>
            <w:noWrap/>
            <w:vAlign w:val="center"/>
          </w:tcPr>
          <w:p>
            <w:pPr>
              <w:widowControl/>
              <w:jc w:val="center"/>
              <w:rPr>
                <w:rFonts w:cs="宋体" w:asciiTheme="minorEastAsia" w:hAnsiTheme="minorEastAsia"/>
                <w:color w:val="000000"/>
                <w:sz w:val="22"/>
                <w:szCs w:val="21"/>
              </w:rPr>
            </w:pPr>
          </w:p>
        </w:tc>
        <w:tc>
          <w:tcPr>
            <w:tcW w:w="667" w:type="pct"/>
            <w:gridSpan w:val="2"/>
            <w:noWrap/>
            <w:vAlign w:val="center"/>
          </w:tcPr>
          <w:p>
            <w:pPr>
              <w:widowControl/>
              <w:jc w:val="center"/>
              <w:rPr>
                <w:rFonts w:cs="宋体" w:asciiTheme="minorEastAsia" w:hAnsiTheme="minorEastAsia"/>
                <w:color w:val="000000"/>
                <w:sz w:val="22"/>
                <w:szCs w:val="21"/>
              </w:rPr>
            </w:pPr>
            <w:r>
              <w:rPr>
                <w:rFonts w:hint="eastAsia" w:cs="宋体" w:asciiTheme="minorEastAsia" w:hAnsiTheme="minorEastAsia"/>
                <w:color w:val="000000"/>
                <w:sz w:val="22"/>
                <w:szCs w:val="21"/>
              </w:rPr>
              <w:t>政治面貌</w:t>
            </w:r>
          </w:p>
        </w:tc>
        <w:tc>
          <w:tcPr>
            <w:tcW w:w="1001" w:type="pct"/>
            <w:noWrap/>
            <w:vAlign w:val="center"/>
          </w:tcPr>
          <w:p>
            <w:pPr>
              <w:widowControl/>
              <w:jc w:val="center"/>
              <w:rPr>
                <w:rFonts w:cs="宋体" w:asciiTheme="minorEastAsia" w:hAnsiTheme="minorEastAsia"/>
                <w:color w:val="000000"/>
                <w:sz w:val="22"/>
                <w:szCs w:val="21"/>
              </w:rPr>
            </w:pPr>
          </w:p>
        </w:tc>
        <w:tc>
          <w:tcPr>
            <w:tcW w:w="1521" w:type="pct"/>
            <w:gridSpan w:val="3"/>
            <w:vMerge w:val="continue"/>
            <w:vAlign w:val="center"/>
          </w:tcPr>
          <w:p>
            <w:pPr>
              <w:widowControl/>
              <w:jc w:val="center"/>
              <w:rPr>
                <w:rFonts w:cs="宋体" w:asciiTheme="minorEastAsia" w:hAnsiTheme="minorEastAsia"/>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63" w:type="pct"/>
            <w:gridSpan w:val="2"/>
            <w:noWrap/>
            <w:vAlign w:val="center"/>
          </w:tcPr>
          <w:p>
            <w:pPr>
              <w:widowControl/>
              <w:jc w:val="center"/>
              <w:rPr>
                <w:rFonts w:cs="宋体" w:asciiTheme="minorEastAsia" w:hAnsiTheme="minorEastAsia"/>
                <w:color w:val="000000"/>
                <w:sz w:val="22"/>
                <w:szCs w:val="21"/>
              </w:rPr>
            </w:pPr>
            <w:r>
              <w:rPr>
                <w:rFonts w:hint="eastAsia" w:cs="宋体" w:asciiTheme="minorEastAsia" w:hAnsiTheme="minorEastAsia"/>
                <w:color w:val="000000"/>
                <w:sz w:val="22"/>
                <w:szCs w:val="21"/>
              </w:rPr>
              <w:t>学历（职称）</w:t>
            </w:r>
          </w:p>
        </w:tc>
        <w:tc>
          <w:tcPr>
            <w:tcW w:w="848" w:type="pct"/>
            <w:noWrap/>
            <w:vAlign w:val="center"/>
          </w:tcPr>
          <w:p>
            <w:pPr>
              <w:widowControl/>
              <w:jc w:val="center"/>
              <w:rPr>
                <w:rFonts w:cs="宋体" w:asciiTheme="minorEastAsia" w:hAnsiTheme="minorEastAsia"/>
                <w:color w:val="000000"/>
                <w:sz w:val="22"/>
                <w:szCs w:val="21"/>
              </w:rPr>
            </w:pPr>
          </w:p>
        </w:tc>
        <w:tc>
          <w:tcPr>
            <w:tcW w:w="667" w:type="pct"/>
            <w:gridSpan w:val="2"/>
            <w:noWrap/>
            <w:vAlign w:val="center"/>
          </w:tcPr>
          <w:p>
            <w:pPr>
              <w:widowControl/>
              <w:jc w:val="center"/>
              <w:rPr>
                <w:rFonts w:cs="宋体" w:asciiTheme="minorEastAsia" w:hAnsiTheme="minorEastAsia"/>
                <w:color w:val="000000"/>
                <w:sz w:val="22"/>
                <w:szCs w:val="21"/>
              </w:rPr>
            </w:pPr>
            <w:r>
              <w:rPr>
                <w:rFonts w:hint="eastAsia" w:cs="宋体" w:asciiTheme="minorEastAsia" w:hAnsiTheme="minorEastAsia"/>
                <w:color w:val="000000"/>
                <w:sz w:val="22"/>
                <w:szCs w:val="21"/>
              </w:rPr>
              <w:t>出生年月</w:t>
            </w:r>
          </w:p>
        </w:tc>
        <w:tc>
          <w:tcPr>
            <w:tcW w:w="1001" w:type="pct"/>
            <w:noWrap/>
            <w:vAlign w:val="center"/>
          </w:tcPr>
          <w:p>
            <w:pPr>
              <w:widowControl/>
              <w:jc w:val="center"/>
              <w:rPr>
                <w:rFonts w:cs="宋体" w:asciiTheme="minorEastAsia" w:hAnsiTheme="minorEastAsia"/>
                <w:color w:val="000000"/>
                <w:sz w:val="22"/>
                <w:szCs w:val="21"/>
              </w:rPr>
            </w:pPr>
          </w:p>
        </w:tc>
        <w:tc>
          <w:tcPr>
            <w:tcW w:w="1521" w:type="pct"/>
            <w:gridSpan w:val="3"/>
            <w:vMerge w:val="continue"/>
            <w:vAlign w:val="center"/>
          </w:tcPr>
          <w:p>
            <w:pPr>
              <w:widowControl/>
              <w:jc w:val="center"/>
              <w:rPr>
                <w:rFonts w:cs="宋体" w:asciiTheme="minorEastAsia" w:hAnsiTheme="minorEastAsia"/>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63" w:type="pct"/>
            <w:gridSpan w:val="2"/>
            <w:noWrap/>
            <w:vAlign w:val="center"/>
          </w:tcPr>
          <w:p>
            <w:pPr>
              <w:widowControl/>
              <w:jc w:val="center"/>
              <w:rPr>
                <w:rFonts w:cs="宋体" w:asciiTheme="minorEastAsia" w:hAnsiTheme="minorEastAsia"/>
                <w:color w:val="000000"/>
                <w:sz w:val="22"/>
                <w:szCs w:val="21"/>
              </w:rPr>
            </w:pPr>
            <w:r>
              <w:rPr>
                <w:rFonts w:hint="eastAsia" w:cs="宋体" w:asciiTheme="minorEastAsia" w:hAnsiTheme="minorEastAsia"/>
                <w:color w:val="000000"/>
                <w:sz w:val="22"/>
                <w:szCs w:val="21"/>
              </w:rPr>
              <w:t>健康状况</w:t>
            </w:r>
          </w:p>
        </w:tc>
        <w:tc>
          <w:tcPr>
            <w:tcW w:w="848" w:type="pct"/>
            <w:noWrap/>
            <w:vAlign w:val="center"/>
          </w:tcPr>
          <w:p>
            <w:pPr>
              <w:widowControl/>
              <w:jc w:val="center"/>
              <w:rPr>
                <w:rFonts w:cs="宋体" w:asciiTheme="minorEastAsia" w:hAnsiTheme="minorEastAsia"/>
                <w:color w:val="000000"/>
                <w:sz w:val="22"/>
                <w:szCs w:val="21"/>
              </w:rPr>
            </w:pPr>
          </w:p>
        </w:tc>
        <w:tc>
          <w:tcPr>
            <w:tcW w:w="667" w:type="pct"/>
            <w:gridSpan w:val="2"/>
            <w:noWrap/>
            <w:vAlign w:val="center"/>
          </w:tcPr>
          <w:p>
            <w:pPr>
              <w:widowControl/>
              <w:jc w:val="center"/>
              <w:rPr>
                <w:rFonts w:cs="宋体" w:asciiTheme="minorEastAsia" w:hAnsiTheme="minorEastAsia"/>
                <w:color w:val="000000"/>
                <w:sz w:val="22"/>
                <w:szCs w:val="21"/>
              </w:rPr>
            </w:pPr>
            <w:r>
              <w:rPr>
                <w:rFonts w:hint="eastAsia" w:cs="宋体" w:asciiTheme="minorEastAsia" w:hAnsiTheme="minorEastAsia"/>
                <w:color w:val="000000"/>
                <w:sz w:val="22"/>
                <w:szCs w:val="21"/>
              </w:rPr>
              <w:t>身份证号</w:t>
            </w:r>
          </w:p>
        </w:tc>
        <w:tc>
          <w:tcPr>
            <w:tcW w:w="1001" w:type="pct"/>
            <w:noWrap/>
            <w:vAlign w:val="center"/>
          </w:tcPr>
          <w:p>
            <w:pPr>
              <w:widowControl/>
              <w:jc w:val="center"/>
              <w:rPr>
                <w:rFonts w:cs="宋体" w:asciiTheme="minorEastAsia" w:hAnsiTheme="minorEastAsia"/>
                <w:color w:val="000000"/>
                <w:sz w:val="22"/>
                <w:szCs w:val="21"/>
              </w:rPr>
            </w:pPr>
          </w:p>
        </w:tc>
        <w:tc>
          <w:tcPr>
            <w:tcW w:w="1521" w:type="pct"/>
            <w:gridSpan w:val="3"/>
            <w:vMerge w:val="continue"/>
            <w:vAlign w:val="center"/>
          </w:tcPr>
          <w:p>
            <w:pPr>
              <w:widowControl/>
              <w:jc w:val="center"/>
              <w:rPr>
                <w:rFonts w:cs="宋体" w:asciiTheme="minorEastAsia" w:hAnsiTheme="minorEastAsia"/>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63" w:type="pct"/>
            <w:gridSpan w:val="2"/>
            <w:noWrap/>
            <w:vAlign w:val="center"/>
          </w:tcPr>
          <w:p>
            <w:pPr>
              <w:widowControl/>
              <w:jc w:val="center"/>
              <w:rPr>
                <w:rFonts w:cs="宋体" w:asciiTheme="minorEastAsia" w:hAnsiTheme="minorEastAsia"/>
                <w:color w:val="000000"/>
                <w:sz w:val="22"/>
                <w:szCs w:val="21"/>
              </w:rPr>
            </w:pPr>
            <w:r>
              <w:rPr>
                <w:rFonts w:hint="eastAsia" w:cs="宋体" w:asciiTheme="minorEastAsia" w:hAnsiTheme="minorEastAsia"/>
                <w:color w:val="000000"/>
                <w:sz w:val="22"/>
                <w:szCs w:val="21"/>
              </w:rPr>
              <w:t>户籍所在地</w:t>
            </w:r>
          </w:p>
        </w:tc>
        <w:tc>
          <w:tcPr>
            <w:tcW w:w="2516" w:type="pct"/>
            <w:gridSpan w:val="4"/>
            <w:noWrap/>
            <w:vAlign w:val="center"/>
          </w:tcPr>
          <w:p>
            <w:pPr>
              <w:widowControl/>
              <w:jc w:val="center"/>
              <w:rPr>
                <w:rFonts w:cs="宋体" w:asciiTheme="minorEastAsia" w:hAnsiTheme="minorEastAsia"/>
                <w:color w:val="000000"/>
                <w:sz w:val="22"/>
                <w:szCs w:val="21"/>
              </w:rPr>
            </w:pPr>
          </w:p>
        </w:tc>
        <w:tc>
          <w:tcPr>
            <w:tcW w:w="499" w:type="pct"/>
            <w:noWrap/>
            <w:vAlign w:val="center"/>
          </w:tcPr>
          <w:p>
            <w:pPr>
              <w:widowControl/>
              <w:jc w:val="center"/>
              <w:rPr>
                <w:rFonts w:cs="宋体" w:asciiTheme="minorEastAsia" w:hAnsiTheme="minorEastAsia"/>
                <w:color w:val="000000"/>
                <w:sz w:val="22"/>
                <w:szCs w:val="21"/>
              </w:rPr>
            </w:pPr>
            <w:r>
              <w:rPr>
                <w:rFonts w:hint="eastAsia" w:cs="宋体" w:asciiTheme="minorEastAsia" w:hAnsiTheme="minorEastAsia"/>
                <w:color w:val="000000"/>
                <w:sz w:val="22"/>
                <w:szCs w:val="21"/>
              </w:rPr>
              <w:t>手机</w:t>
            </w:r>
          </w:p>
        </w:tc>
        <w:tc>
          <w:tcPr>
            <w:tcW w:w="1021" w:type="pct"/>
            <w:gridSpan w:val="2"/>
            <w:noWrap/>
            <w:vAlign w:val="center"/>
          </w:tcPr>
          <w:p>
            <w:pPr>
              <w:widowControl/>
              <w:jc w:val="center"/>
              <w:rPr>
                <w:rFonts w:cs="宋体" w:asciiTheme="minorEastAsia" w:hAnsiTheme="minorEastAsia"/>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63" w:type="pct"/>
            <w:gridSpan w:val="2"/>
            <w:noWrap/>
            <w:vAlign w:val="center"/>
          </w:tcPr>
          <w:p>
            <w:pPr>
              <w:widowControl/>
              <w:jc w:val="center"/>
              <w:rPr>
                <w:rFonts w:cs="宋体" w:asciiTheme="minorEastAsia" w:hAnsiTheme="minorEastAsia"/>
                <w:color w:val="000000"/>
                <w:sz w:val="22"/>
                <w:szCs w:val="21"/>
              </w:rPr>
            </w:pPr>
            <w:r>
              <w:rPr>
                <w:rFonts w:hint="eastAsia" w:cs="宋体" w:asciiTheme="minorEastAsia" w:hAnsiTheme="minorEastAsia"/>
                <w:color w:val="000000"/>
                <w:sz w:val="22"/>
                <w:szCs w:val="21"/>
              </w:rPr>
              <w:t>现居住地</w:t>
            </w:r>
          </w:p>
        </w:tc>
        <w:tc>
          <w:tcPr>
            <w:tcW w:w="2516" w:type="pct"/>
            <w:gridSpan w:val="4"/>
            <w:noWrap/>
            <w:vAlign w:val="center"/>
          </w:tcPr>
          <w:p>
            <w:pPr>
              <w:widowControl/>
              <w:jc w:val="center"/>
              <w:rPr>
                <w:rFonts w:cs="宋体" w:asciiTheme="minorEastAsia" w:hAnsiTheme="minorEastAsia"/>
                <w:color w:val="000000"/>
                <w:sz w:val="22"/>
                <w:szCs w:val="21"/>
              </w:rPr>
            </w:pPr>
          </w:p>
        </w:tc>
        <w:tc>
          <w:tcPr>
            <w:tcW w:w="665" w:type="pct"/>
            <w:gridSpan w:val="2"/>
            <w:noWrap/>
            <w:vAlign w:val="center"/>
          </w:tcPr>
          <w:p>
            <w:pPr>
              <w:widowControl/>
              <w:jc w:val="center"/>
              <w:rPr>
                <w:rFonts w:cs="宋体" w:asciiTheme="minorEastAsia" w:hAnsiTheme="minorEastAsia"/>
                <w:color w:val="000000"/>
                <w:sz w:val="22"/>
                <w:szCs w:val="21"/>
              </w:rPr>
            </w:pPr>
            <w:r>
              <w:rPr>
                <w:rFonts w:hint="eastAsia" w:cs="宋体" w:asciiTheme="minorEastAsia" w:hAnsiTheme="minorEastAsia"/>
                <w:color w:val="000000"/>
                <w:sz w:val="22"/>
                <w:szCs w:val="21"/>
              </w:rPr>
              <w:t>固定电话</w:t>
            </w:r>
          </w:p>
        </w:tc>
        <w:tc>
          <w:tcPr>
            <w:tcW w:w="855" w:type="pct"/>
            <w:noWrap/>
            <w:vAlign w:val="center"/>
          </w:tcPr>
          <w:p>
            <w:pPr>
              <w:widowControl/>
              <w:jc w:val="center"/>
              <w:rPr>
                <w:rFonts w:cs="宋体" w:asciiTheme="minorEastAsia" w:hAnsiTheme="minorEastAsia"/>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63" w:type="pct"/>
            <w:gridSpan w:val="2"/>
            <w:noWrap/>
            <w:vAlign w:val="center"/>
          </w:tcPr>
          <w:p>
            <w:pPr>
              <w:widowControl/>
              <w:jc w:val="center"/>
              <w:rPr>
                <w:rFonts w:cs="宋体" w:asciiTheme="minorEastAsia" w:hAnsiTheme="minorEastAsia"/>
                <w:color w:val="000000"/>
                <w:sz w:val="22"/>
                <w:szCs w:val="21"/>
              </w:rPr>
            </w:pPr>
            <w:r>
              <w:rPr>
                <w:rFonts w:hint="eastAsia" w:cs="宋体" w:asciiTheme="minorEastAsia" w:hAnsiTheme="minorEastAsia"/>
                <w:color w:val="000000"/>
                <w:sz w:val="22"/>
                <w:szCs w:val="21"/>
              </w:rPr>
              <w:t>应聘部门</w:t>
            </w:r>
          </w:p>
        </w:tc>
        <w:tc>
          <w:tcPr>
            <w:tcW w:w="1098" w:type="pct"/>
            <w:gridSpan w:val="2"/>
            <w:noWrap/>
            <w:vAlign w:val="center"/>
          </w:tcPr>
          <w:p>
            <w:pPr>
              <w:widowControl/>
              <w:jc w:val="center"/>
              <w:rPr>
                <w:rFonts w:cs="宋体" w:asciiTheme="minorEastAsia" w:hAnsiTheme="minorEastAsia"/>
                <w:color w:val="000000"/>
                <w:sz w:val="22"/>
                <w:szCs w:val="21"/>
              </w:rPr>
            </w:pPr>
          </w:p>
        </w:tc>
        <w:tc>
          <w:tcPr>
            <w:tcW w:w="1418" w:type="pct"/>
            <w:gridSpan w:val="2"/>
            <w:noWrap/>
            <w:vAlign w:val="center"/>
          </w:tcPr>
          <w:p>
            <w:pPr>
              <w:widowControl/>
              <w:jc w:val="center"/>
              <w:rPr>
                <w:rFonts w:cs="宋体" w:asciiTheme="minorEastAsia" w:hAnsiTheme="minorEastAsia"/>
                <w:color w:val="000000"/>
                <w:sz w:val="22"/>
                <w:szCs w:val="21"/>
              </w:rPr>
            </w:pPr>
            <w:r>
              <w:rPr>
                <w:rFonts w:hint="eastAsia" w:cs="宋体" w:asciiTheme="minorEastAsia" w:hAnsiTheme="minorEastAsia"/>
                <w:color w:val="000000"/>
                <w:sz w:val="22"/>
                <w:szCs w:val="21"/>
              </w:rPr>
              <w:t>应聘岗位</w:t>
            </w:r>
          </w:p>
        </w:tc>
        <w:tc>
          <w:tcPr>
            <w:tcW w:w="1521" w:type="pct"/>
            <w:gridSpan w:val="3"/>
            <w:noWrap/>
            <w:vAlign w:val="center"/>
          </w:tcPr>
          <w:p>
            <w:pPr>
              <w:widowControl/>
              <w:jc w:val="center"/>
              <w:rPr>
                <w:rFonts w:cs="宋体" w:asciiTheme="minorEastAsia" w:hAnsiTheme="minorEastAsia"/>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4" w:type="pct"/>
            <w:vMerge w:val="restart"/>
            <w:vAlign w:val="center"/>
          </w:tcPr>
          <w:p>
            <w:pPr>
              <w:widowControl/>
              <w:jc w:val="center"/>
              <w:rPr>
                <w:rFonts w:cs="宋体" w:asciiTheme="minorEastAsia" w:hAnsiTheme="minorEastAsia"/>
                <w:color w:val="000000"/>
                <w:sz w:val="22"/>
                <w:szCs w:val="21"/>
              </w:rPr>
            </w:pPr>
            <w:r>
              <w:rPr>
                <w:rFonts w:hint="eastAsia" w:cs="宋体" w:asciiTheme="minorEastAsia" w:hAnsiTheme="minorEastAsia"/>
                <w:color w:val="000000"/>
                <w:sz w:val="22"/>
                <w:szCs w:val="21"/>
              </w:rPr>
              <w:t>个人简历</w:t>
            </w:r>
          </w:p>
        </w:tc>
        <w:tc>
          <w:tcPr>
            <w:tcW w:w="680" w:type="pct"/>
            <w:noWrap/>
            <w:vAlign w:val="center"/>
          </w:tcPr>
          <w:p>
            <w:pPr>
              <w:widowControl/>
              <w:jc w:val="center"/>
              <w:rPr>
                <w:rFonts w:cs="宋体" w:asciiTheme="minorEastAsia" w:hAnsiTheme="minorEastAsia"/>
                <w:color w:val="000000"/>
                <w:sz w:val="22"/>
                <w:szCs w:val="21"/>
              </w:rPr>
            </w:pPr>
            <w:r>
              <w:rPr>
                <w:rFonts w:hint="eastAsia" w:cs="宋体" w:asciiTheme="minorEastAsia" w:hAnsiTheme="minorEastAsia"/>
                <w:color w:val="000000"/>
                <w:sz w:val="22"/>
                <w:szCs w:val="21"/>
              </w:rPr>
              <w:t>起始年月</w:t>
            </w:r>
          </w:p>
        </w:tc>
        <w:tc>
          <w:tcPr>
            <w:tcW w:w="1098" w:type="pct"/>
            <w:gridSpan w:val="2"/>
            <w:noWrap/>
            <w:vAlign w:val="center"/>
          </w:tcPr>
          <w:p>
            <w:pPr>
              <w:widowControl/>
              <w:jc w:val="center"/>
              <w:rPr>
                <w:rFonts w:cs="宋体" w:asciiTheme="minorEastAsia" w:hAnsiTheme="minorEastAsia"/>
                <w:color w:val="000000"/>
                <w:sz w:val="22"/>
                <w:szCs w:val="21"/>
              </w:rPr>
            </w:pPr>
            <w:r>
              <w:rPr>
                <w:rFonts w:hint="eastAsia" w:cs="宋体" w:asciiTheme="minorEastAsia" w:hAnsiTheme="minorEastAsia"/>
                <w:color w:val="000000"/>
                <w:sz w:val="22"/>
                <w:szCs w:val="21"/>
              </w:rPr>
              <w:t>终止年月</w:t>
            </w:r>
          </w:p>
        </w:tc>
        <w:tc>
          <w:tcPr>
            <w:tcW w:w="1418" w:type="pct"/>
            <w:gridSpan w:val="2"/>
            <w:noWrap/>
            <w:vAlign w:val="center"/>
          </w:tcPr>
          <w:p>
            <w:pPr>
              <w:widowControl/>
              <w:jc w:val="center"/>
              <w:rPr>
                <w:rFonts w:cs="宋体" w:asciiTheme="minorEastAsia" w:hAnsiTheme="minorEastAsia"/>
                <w:color w:val="000000"/>
                <w:sz w:val="22"/>
                <w:szCs w:val="21"/>
              </w:rPr>
            </w:pPr>
            <w:r>
              <w:rPr>
                <w:rFonts w:hint="eastAsia" w:cs="宋体" w:asciiTheme="minorEastAsia" w:hAnsiTheme="minorEastAsia"/>
                <w:color w:val="000000"/>
                <w:sz w:val="22"/>
                <w:szCs w:val="21"/>
              </w:rPr>
              <w:t>何地何单位</w:t>
            </w:r>
          </w:p>
        </w:tc>
        <w:tc>
          <w:tcPr>
            <w:tcW w:w="665" w:type="pct"/>
            <w:gridSpan w:val="2"/>
            <w:noWrap/>
            <w:vAlign w:val="center"/>
          </w:tcPr>
          <w:p>
            <w:pPr>
              <w:widowControl/>
              <w:jc w:val="center"/>
              <w:rPr>
                <w:rFonts w:cs="宋体" w:asciiTheme="minorEastAsia" w:hAnsiTheme="minorEastAsia"/>
                <w:color w:val="000000"/>
                <w:sz w:val="22"/>
                <w:szCs w:val="21"/>
              </w:rPr>
            </w:pPr>
            <w:r>
              <w:rPr>
                <w:rFonts w:hint="eastAsia" w:cs="宋体" w:asciiTheme="minorEastAsia" w:hAnsiTheme="minorEastAsia"/>
                <w:color w:val="000000"/>
                <w:sz w:val="22"/>
                <w:szCs w:val="21"/>
              </w:rPr>
              <w:t>职务工种</w:t>
            </w:r>
          </w:p>
        </w:tc>
        <w:tc>
          <w:tcPr>
            <w:tcW w:w="855" w:type="pct"/>
            <w:noWrap/>
            <w:vAlign w:val="center"/>
          </w:tcPr>
          <w:p>
            <w:pPr>
              <w:widowControl/>
              <w:jc w:val="center"/>
              <w:rPr>
                <w:rFonts w:cs="宋体" w:asciiTheme="minorEastAsia" w:hAnsiTheme="minorEastAsia"/>
                <w:color w:val="000000"/>
                <w:sz w:val="22"/>
                <w:szCs w:val="21"/>
              </w:rPr>
            </w:pPr>
            <w:r>
              <w:rPr>
                <w:rFonts w:hint="eastAsia" w:cs="宋体" w:asciiTheme="minorEastAsia" w:hAnsiTheme="minorEastAsia"/>
                <w:color w:val="000000"/>
                <w:sz w:val="22"/>
                <w:szCs w:val="21"/>
              </w:rPr>
              <w:t>离开原因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4" w:type="pct"/>
            <w:vMerge w:val="continue"/>
            <w:vAlign w:val="center"/>
          </w:tcPr>
          <w:p>
            <w:pPr>
              <w:widowControl/>
              <w:jc w:val="center"/>
              <w:rPr>
                <w:rFonts w:cs="宋体" w:asciiTheme="minorEastAsia" w:hAnsiTheme="minorEastAsia"/>
                <w:color w:val="000000"/>
                <w:sz w:val="22"/>
                <w:szCs w:val="21"/>
              </w:rPr>
            </w:pPr>
          </w:p>
        </w:tc>
        <w:tc>
          <w:tcPr>
            <w:tcW w:w="680" w:type="pct"/>
            <w:noWrap/>
            <w:vAlign w:val="center"/>
          </w:tcPr>
          <w:p>
            <w:pPr>
              <w:widowControl/>
              <w:jc w:val="center"/>
              <w:rPr>
                <w:rFonts w:cs="宋体" w:asciiTheme="minorEastAsia" w:hAnsiTheme="minorEastAsia"/>
                <w:color w:val="000000"/>
                <w:sz w:val="22"/>
                <w:szCs w:val="21"/>
              </w:rPr>
            </w:pPr>
          </w:p>
        </w:tc>
        <w:tc>
          <w:tcPr>
            <w:tcW w:w="1098" w:type="pct"/>
            <w:gridSpan w:val="2"/>
            <w:noWrap/>
            <w:vAlign w:val="center"/>
          </w:tcPr>
          <w:p>
            <w:pPr>
              <w:widowControl/>
              <w:jc w:val="center"/>
              <w:rPr>
                <w:rFonts w:cs="宋体" w:asciiTheme="minorEastAsia" w:hAnsiTheme="minorEastAsia"/>
                <w:color w:val="000000"/>
                <w:sz w:val="22"/>
                <w:szCs w:val="21"/>
              </w:rPr>
            </w:pPr>
          </w:p>
        </w:tc>
        <w:tc>
          <w:tcPr>
            <w:tcW w:w="1418" w:type="pct"/>
            <w:gridSpan w:val="2"/>
            <w:noWrap/>
            <w:vAlign w:val="center"/>
          </w:tcPr>
          <w:p>
            <w:pPr>
              <w:widowControl/>
              <w:jc w:val="center"/>
              <w:rPr>
                <w:rFonts w:cs="宋体" w:asciiTheme="minorEastAsia" w:hAnsiTheme="minorEastAsia"/>
                <w:color w:val="000000"/>
                <w:sz w:val="22"/>
                <w:szCs w:val="21"/>
              </w:rPr>
            </w:pPr>
          </w:p>
        </w:tc>
        <w:tc>
          <w:tcPr>
            <w:tcW w:w="665" w:type="pct"/>
            <w:gridSpan w:val="2"/>
            <w:noWrap/>
            <w:vAlign w:val="center"/>
          </w:tcPr>
          <w:p>
            <w:pPr>
              <w:widowControl/>
              <w:jc w:val="center"/>
              <w:rPr>
                <w:rFonts w:cs="宋体" w:asciiTheme="minorEastAsia" w:hAnsiTheme="minorEastAsia"/>
                <w:color w:val="000000"/>
                <w:sz w:val="22"/>
                <w:szCs w:val="21"/>
              </w:rPr>
            </w:pPr>
          </w:p>
        </w:tc>
        <w:tc>
          <w:tcPr>
            <w:tcW w:w="855" w:type="pct"/>
            <w:noWrap/>
            <w:vAlign w:val="center"/>
          </w:tcPr>
          <w:p>
            <w:pPr>
              <w:widowControl/>
              <w:jc w:val="center"/>
              <w:rPr>
                <w:rFonts w:cs="宋体" w:asciiTheme="minorEastAsia" w:hAnsiTheme="minorEastAsia"/>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4" w:type="pct"/>
            <w:vMerge w:val="continue"/>
            <w:vAlign w:val="center"/>
          </w:tcPr>
          <w:p>
            <w:pPr>
              <w:widowControl/>
              <w:jc w:val="center"/>
              <w:rPr>
                <w:rFonts w:cs="宋体" w:asciiTheme="minorEastAsia" w:hAnsiTheme="minorEastAsia"/>
                <w:color w:val="000000"/>
                <w:sz w:val="22"/>
                <w:szCs w:val="21"/>
              </w:rPr>
            </w:pPr>
          </w:p>
        </w:tc>
        <w:tc>
          <w:tcPr>
            <w:tcW w:w="680" w:type="pct"/>
            <w:noWrap/>
            <w:vAlign w:val="center"/>
          </w:tcPr>
          <w:p>
            <w:pPr>
              <w:widowControl/>
              <w:jc w:val="center"/>
              <w:rPr>
                <w:rFonts w:cs="宋体" w:asciiTheme="minorEastAsia" w:hAnsiTheme="minorEastAsia"/>
                <w:color w:val="000000"/>
                <w:sz w:val="22"/>
                <w:szCs w:val="21"/>
              </w:rPr>
            </w:pPr>
          </w:p>
        </w:tc>
        <w:tc>
          <w:tcPr>
            <w:tcW w:w="1098" w:type="pct"/>
            <w:gridSpan w:val="2"/>
            <w:noWrap/>
            <w:vAlign w:val="center"/>
          </w:tcPr>
          <w:p>
            <w:pPr>
              <w:widowControl/>
              <w:jc w:val="center"/>
              <w:rPr>
                <w:rFonts w:cs="宋体" w:asciiTheme="minorEastAsia" w:hAnsiTheme="minorEastAsia"/>
                <w:color w:val="000000"/>
                <w:sz w:val="22"/>
                <w:szCs w:val="21"/>
              </w:rPr>
            </w:pPr>
          </w:p>
        </w:tc>
        <w:tc>
          <w:tcPr>
            <w:tcW w:w="1418" w:type="pct"/>
            <w:gridSpan w:val="2"/>
            <w:noWrap/>
            <w:vAlign w:val="center"/>
          </w:tcPr>
          <w:p>
            <w:pPr>
              <w:widowControl/>
              <w:jc w:val="center"/>
              <w:rPr>
                <w:rFonts w:cs="宋体" w:asciiTheme="minorEastAsia" w:hAnsiTheme="minorEastAsia"/>
                <w:color w:val="000000"/>
                <w:sz w:val="22"/>
                <w:szCs w:val="21"/>
              </w:rPr>
            </w:pPr>
          </w:p>
        </w:tc>
        <w:tc>
          <w:tcPr>
            <w:tcW w:w="665" w:type="pct"/>
            <w:gridSpan w:val="2"/>
            <w:noWrap/>
            <w:vAlign w:val="center"/>
          </w:tcPr>
          <w:p>
            <w:pPr>
              <w:widowControl/>
              <w:jc w:val="center"/>
              <w:rPr>
                <w:rFonts w:cs="宋体" w:asciiTheme="minorEastAsia" w:hAnsiTheme="minorEastAsia"/>
                <w:color w:val="000000"/>
                <w:sz w:val="22"/>
                <w:szCs w:val="21"/>
              </w:rPr>
            </w:pPr>
          </w:p>
        </w:tc>
        <w:tc>
          <w:tcPr>
            <w:tcW w:w="855" w:type="pct"/>
            <w:noWrap/>
            <w:vAlign w:val="center"/>
          </w:tcPr>
          <w:p>
            <w:pPr>
              <w:widowControl/>
              <w:jc w:val="center"/>
              <w:rPr>
                <w:rFonts w:cs="宋体" w:asciiTheme="minorEastAsia" w:hAnsiTheme="minorEastAsia"/>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4" w:type="pct"/>
            <w:vMerge w:val="continue"/>
            <w:vAlign w:val="center"/>
          </w:tcPr>
          <w:p>
            <w:pPr>
              <w:widowControl/>
              <w:jc w:val="center"/>
              <w:rPr>
                <w:rFonts w:cs="宋体" w:asciiTheme="minorEastAsia" w:hAnsiTheme="minorEastAsia"/>
                <w:color w:val="000000"/>
                <w:sz w:val="22"/>
                <w:szCs w:val="21"/>
              </w:rPr>
            </w:pPr>
          </w:p>
        </w:tc>
        <w:tc>
          <w:tcPr>
            <w:tcW w:w="680" w:type="pct"/>
            <w:noWrap/>
            <w:vAlign w:val="center"/>
          </w:tcPr>
          <w:p>
            <w:pPr>
              <w:widowControl/>
              <w:jc w:val="center"/>
              <w:rPr>
                <w:rFonts w:cs="宋体" w:asciiTheme="minorEastAsia" w:hAnsiTheme="minorEastAsia"/>
                <w:color w:val="000000"/>
                <w:sz w:val="22"/>
                <w:szCs w:val="21"/>
              </w:rPr>
            </w:pPr>
          </w:p>
        </w:tc>
        <w:tc>
          <w:tcPr>
            <w:tcW w:w="1098" w:type="pct"/>
            <w:gridSpan w:val="2"/>
            <w:noWrap/>
            <w:vAlign w:val="center"/>
          </w:tcPr>
          <w:p>
            <w:pPr>
              <w:widowControl/>
              <w:jc w:val="center"/>
              <w:rPr>
                <w:rFonts w:cs="宋体" w:asciiTheme="minorEastAsia" w:hAnsiTheme="minorEastAsia"/>
                <w:color w:val="000000"/>
                <w:sz w:val="22"/>
                <w:szCs w:val="21"/>
              </w:rPr>
            </w:pPr>
          </w:p>
        </w:tc>
        <w:tc>
          <w:tcPr>
            <w:tcW w:w="1418" w:type="pct"/>
            <w:gridSpan w:val="2"/>
            <w:noWrap/>
            <w:vAlign w:val="center"/>
          </w:tcPr>
          <w:p>
            <w:pPr>
              <w:widowControl/>
              <w:jc w:val="center"/>
              <w:rPr>
                <w:rFonts w:cs="宋体" w:asciiTheme="minorEastAsia" w:hAnsiTheme="minorEastAsia"/>
                <w:color w:val="000000"/>
                <w:sz w:val="22"/>
                <w:szCs w:val="21"/>
              </w:rPr>
            </w:pPr>
          </w:p>
        </w:tc>
        <w:tc>
          <w:tcPr>
            <w:tcW w:w="665" w:type="pct"/>
            <w:gridSpan w:val="2"/>
            <w:noWrap/>
            <w:vAlign w:val="center"/>
          </w:tcPr>
          <w:p>
            <w:pPr>
              <w:widowControl/>
              <w:jc w:val="center"/>
              <w:rPr>
                <w:rFonts w:cs="宋体" w:asciiTheme="minorEastAsia" w:hAnsiTheme="minorEastAsia"/>
                <w:color w:val="000000"/>
                <w:sz w:val="22"/>
                <w:szCs w:val="21"/>
              </w:rPr>
            </w:pPr>
          </w:p>
        </w:tc>
        <w:tc>
          <w:tcPr>
            <w:tcW w:w="855" w:type="pct"/>
            <w:noWrap/>
            <w:vAlign w:val="center"/>
          </w:tcPr>
          <w:p>
            <w:pPr>
              <w:widowControl/>
              <w:jc w:val="center"/>
              <w:rPr>
                <w:rFonts w:cs="宋体" w:asciiTheme="minorEastAsia" w:hAnsiTheme="minorEastAsia"/>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4" w:type="pct"/>
            <w:vMerge w:val="restart"/>
            <w:vAlign w:val="center"/>
          </w:tcPr>
          <w:p>
            <w:pPr>
              <w:widowControl/>
              <w:jc w:val="center"/>
              <w:rPr>
                <w:rFonts w:cs="宋体" w:asciiTheme="minorEastAsia" w:hAnsiTheme="minorEastAsia"/>
                <w:color w:val="000000"/>
                <w:sz w:val="22"/>
                <w:szCs w:val="21"/>
              </w:rPr>
            </w:pPr>
            <w:r>
              <w:rPr>
                <w:rFonts w:hint="eastAsia" w:cs="宋体" w:asciiTheme="minorEastAsia" w:hAnsiTheme="minorEastAsia"/>
                <w:color w:val="000000"/>
                <w:sz w:val="22"/>
                <w:szCs w:val="21"/>
              </w:rPr>
              <w:t>家</w:t>
            </w:r>
            <w:r>
              <w:rPr>
                <w:rFonts w:hint="eastAsia" w:cs="宋体" w:asciiTheme="minorEastAsia" w:hAnsiTheme="minorEastAsia"/>
                <w:color w:val="000000"/>
                <w:sz w:val="22"/>
                <w:szCs w:val="21"/>
              </w:rPr>
              <w:br w:type="textWrapping"/>
            </w:r>
            <w:r>
              <w:rPr>
                <w:rFonts w:hint="eastAsia" w:cs="宋体" w:asciiTheme="minorEastAsia" w:hAnsiTheme="minorEastAsia"/>
                <w:color w:val="000000"/>
                <w:sz w:val="22"/>
                <w:szCs w:val="21"/>
              </w:rPr>
              <w:t>庭</w:t>
            </w:r>
            <w:r>
              <w:rPr>
                <w:rFonts w:hint="eastAsia" w:cs="宋体" w:asciiTheme="minorEastAsia" w:hAnsiTheme="minorEastAsia"/>
                <w:color w:val="000000"/>
                <w:sz w:val="22"/>
                <w:szCs w:val="21"/>
              </w:rPr>
              <w:br w:type="textWrapping"/>
            </w:r>
            <w:r>
              <w:rPr>
                <w:rFonts w:hint="eastAsia" w:cs="宋体" w:asciiTheme="minorEastAsia" w:hAnsiTheme="minorEastAsia"/>
                <w:color w:val="000000"/>
                <w:sz w:val="22"/>
                <w:szCs w:val="21"/>
              </w:rPr>
              <w:t>成</w:t>
            </w:r>
            <w:r>
              <w:rPr>
                <w:rFonts w:hint="eastAsia" w:cs="宋体" w:asciiTheme="minorEastAsia" w:hAnsiTheme="minorEastAsia"/>
                <w:color w:val="000000"/>
                <w:sz w:val="22"/>
                <w:szCs w:val="21"/>
              </w:rPr>
              <w:br w:type="textWrapping"/>
            </w:r>
            <w:r>
              <w:rPr>
                <w:rFonts w:hint="eastAsia" w:cs="宋体" w:asciiTheme="minorEastAsia" w:hAnsiTheme="minorEastAsia"/>
                <w:color w:val="000000"/>
                <w:sz w:val="22"/>
                <w:szCs w:val="21"/>
              </w:rPr>
              <w:t>员</w:t>
            </w:r>
          </w:p>
        </w:tc>
        <w:tc>
          <w:tcPr>
            <w:tcW w:w="680" w:type="pct"/>
            <w:noWrap/>
            <w:vAlign w:val="center"/>
          </w:tcPr>
          <w:p>
            <w:pPr>
              <w:widowControl/>
              <w:jc w:val="center"/>
              <w:rPr>
                <w:rFonts w:cs="宋体" w:asciiTheme="minorEastAsia" w:hAnsiTheme="minorEastAsia"/>
                <w:color w:val="000000"/>
                <w:sz w:val="22"/>
                <w:szCs w:val="21"/>
              </w:rPr>
            </w:pPr>
            <w:r>
              <w:rPr>
                <w:rFonts w:hint="eastAsia" w:cs="宋体" w:asciiTheme="minorEastAsia" w:hAnsiTheme="minorEastAsia"/>
                <w:color w:val="000000"/>
                <w:sz w:val="22"/>
                <w:szCs w:val="21"/>
              </w:rPr>
              <w:t>关系</w:t>
            </w:r>
          </w:p>
        </w:tc>
        <w:tc>
          <w:tcPr>
            <w:tcW w:w="1098" w:type="pct"/>
            <w:gridSpan w:val="2"/>
            <w:noWrap/>
            <w:vAlign w:val="center"/>
          </w:tcPr>
          <w:p>
            <w:pPr>
              <w:widowControl/>
              <w:jc w:val="center"/>
              <w:rPr>
                <w:rFonts w:cs="宋体" w:asciiTheme="minorEastAsia" w:hAnsiTheme="minorEastAsia"/>
                <w:color w:val="000000"/>
                <w:sz w:val="22"/>
                <w:szCs w:val="21"/>
              </w:rPr>
            </w:pPr>
            <w:r>
              <w:rPr>
                <w:rFonts w:hint="eastAsia" w:cs="宋体" w:asciiTheme="minorEastAsia" w:hAnsiTheme="minorEastAsia"/>
                <w:color w:val="000000"/>
                <w:sz w:val="22"/>
                <w:szCs w:val="21"/>
              </w:rPr>
              <w:t>姓名</w:t>
            </w:r>
          </w:p>
        </w:tc>
        <w:tc>
          <w:tcPr>
            <w:tcW w:w="2083" w:type="pct"/>
            <w:gridSpan w:val="4"/>
            <w:noWrap/>
            <w:vAlign w:val="center"/>
          </w:tcPr>
          <w:p>
            <w:pPr>
              <w:widowControl/>
              <w:jc w:val="center"/>
              <w:rPr>
                <w:rFonts w:cs="宋体" w:asciiTheme="minorEastAsia" w:hAnsiTheme="minorEastAsia"/>
                <w:color w:val="000000"/>
                <w:sz w:val="22"/>
                <w:szCs w:val="21"/>
              </w:rPr>
            </w:pPr>
            <w:r>
              <w:rPr>
                <w:rFonts w:hint="eastAsia" w:cs="宋体" w:asciiTheme="minorEastAsia" w:hAnsiTheme="minorEastAsia"/>
                <w:color w:val="000000"/>
                <w:sz w:val="22"/>
                <w:szCs w:val="21"/>
              </w:rPr>
              <w:t>工作单位（现居住地址）</w:t>
            </w:r>
          </w:p>
        </w:tc>
        <w:tc>
          <w:tcPr>
            <w:tcW w:w="855" w:type="pct"/>
            <w:noWrap/>
            <w:vAlign w:val="center"/>
          </w:tcPr>
          <w:p>
            <w:pPr>
              <w:widowControl/>
              <w:jc w:val="center"/>
              <w:rPr>
                <w:rFonts w:cs="宋体" w:asciiTheme="minorEastAsia" w:hAnsiTheme="minorEastAsia"/>
                <w:color w:val="000000"/>
                <w:sz w:val="22"/>
                <w:szCs w:val="21"/>
              </w:rPr>
            </w:pPr>
            <w:r>
              <w:rPr>
                <w:rFonts w:hint="eastAsia" w:cs="宋体" w:asciiTheme="minorEastAsia" w:hAnsiTheme="minorEastAsia"/>
                <w:color w:val="000000"/>
                <w:sz w:val="22"/>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4" w:type="pct"/>
            <w:vMerge w:val="continue"/>
            <w:vAlign w:val="center"/>
          </w:tcPr>
          <w:p>
            <w:pPr>
              <w:widowControl/>
              <w:jc w:val="center"/>
              <w:rPr>
                <w:rFonts w:cs="宋体" w:asciiTheme="minorEastAsia" w:hAnsiTheme="minorEastAsia"/>
                <w:color w:val="000000"/>
                <w:sz w:val="22"/>
                <w:szCs w:val="21"/>
              </w:rPr>
            </w:pPr>
          </w:p>
        </w:tc>
        <w:tc>
          <w:tcPr>
            <w:tcW w:w="680" w:type="pct"/>
            <w:noWrap/>
            <w:vAlign w:val="center"/>
          </w:tcPr>
          <w:p>
            <w:pPr>
              <w:widowControl/>
              <w:jc w:val="center"/>
              <w:rPr>
                <w:rFonts w:cs="宋体" w:asciiTheme="minorEastAsia" w:hAnsiTheme="minorEastAsia"/>
                <w:color w:val="000000"/>
                <w:sz w:val="22"/>
                <w:szCs w:val="21"/>
              </w:rPr>
            </w:pPr>
          </w:p>
        </w:tc>
        <w:tc>
          <w:tcPr>
            <w:tcW w:w="1098" w:type="pct"/>
            <w:gridSpan w:val="2"/>
            <w:noWrap/>
            <w:vAlign w:val="center"/>
          </w:tcPr>
          <w:p>
            <w:pPr>
              <w:widowControl/>
              <w:jc w:val="center"/>
              <w:rPr>
                <w:rFonts w:cs="宋体" w:asciiTheme="minorEastAsia" w:hAnsiTheme="minorEastAsia"/>
                <w:color w:val="000000"/>
                <w:sz w:val="22"/>
                <w:szCs w:val="21"/>
              </w:rPr>
            </w:pPr>
          </w:p>
        </w:tc>
        <w:tc>
          <w:tcPr>
            <w:tcW w:w="2083" w:type="pct"/>
            <w:gridSpan w:val="4"/>
            <w:noWrap/>
            <w:vAlign w:val="center"/>
          </w:tcPr>
          <w:p>
            <w:pPr>
              <w:widowControl/>
              <w:jc w:val="center"/>
              <w:rPr>
                <w:rFonts w:cs="宋体" w:asciiTheme="minorEastAsia" w:hAnsiTheme="minorEastAsia"/>
                <w:color w:val="000000"/>
                <w:sz w:val="22"/>
                <w:szCs w:val="21"/>
              </w:rPr>
            </w:pPr>
          </w:p>
        </w:tc>
        <w:tc>
          <w:tcPr>
            <w:tcW w:w="855" w:type="pct"/>
            <w:noWrap/>
            <w:vAlign w:val="center"/>
          </w:tcPr>
          <w:p>
            <w:pPr>
              <w:widowControl/>
              <w:jc w:val="center"/>
              <w:rPr>
                <w:rFonts w:cs="宋体" w:asciiTheme="minorEastAsia" w:hAnsiTheme="minorEastAsia"/>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4" w:type="pct"/>
            <w:vMerge w:val="continue"/>
            <w:vAlign w:val="center"/>
          </w:tcPr>
          <w:p>
            <w:pPr>
              <w:widowControl/>
              <w:jc w:val="center"/>
              <w:rPr>
                <w:rFonts w:cs="宋体" w:asciiTheme="minorEastAsia" w:hAnsiTheme="minorEastAsia"/>
                <w:color w:val="000000"/>
                <w:sz w:val="22"/>
                <w:szCs w:val="21"/>
              </w:rPr>
            </w:pPr>
          </w:p>
        </w:tc>
        <w:tc>
          <w:tcPr>
            <w:tcW w:w="680" w:type="pct"/>
            <w:noWrap/>
            <w:vAlign w:val="center"/>
          </w:tcPr>
          <w:p>
            <w:pPr>
              <w:widowControl/>
              <w:jc w:val="center"/>
              <w:rPr>
                <w:rFonts w:cs="宋体" w:asciiTheme="minorEastAsia" w:hAnsiTheme="minorEastAsia"/>
                <w:color w:val="000000"/>
                <w:sz w:val="22"/>
                <w:szCs w:val="21"/>
              </w:rPr>
            </w:pPr>
          </w:p>
        </w:tc>
        <w:tc>
          <w:tcPr>
            <w:tcW w:w="1098" w:type="pct"/>
            <w:gridSpan w:val="2"/>
            <w:noWrap/>
            <w:vAlign w:val="center"/>
          </w:tcPr>
          <w:p>
            <w:pPr>
              <w:widowControl/>
              <w:jc w:val="center"/>
              <w:rPr>
                <w:rFonts w:cs="宋体" w:asciiTheme="minorEastAsia" w:hAnsiTheme="minorEastAsia"/>
                <w:color w:val="000000"/>
                <w:sz w:val="22"/>
                <w:szCs w:val="21"/>
              </w:rPr>
            </w:pPr>
          </w:p>
        </w:tc>
        <w:tc>
          <w:tcPr>
            <w:tcW w:w="2083" w:type="pct"/>
            <w:gridSpan w:val="4"/>
            <w:noWrap/>
            <w:vAlign w:val="center"/>
          </w:tcPr>
          <w:p>
            <w:pPr>
              <w:widowControl/>
              <w:jc w:val="center"/>
              <w:rPr>
                <w:rFonts w:cs="宋体" w:asciiTheme="minorEastAsia" w:hAnsiTheme="minorEastAsia"/>
                <w:color w:val="000000"/>
                <w:sz w:val="22"/>
                <w:szCs w:val="21"/>
              </w:rPr>
            </w:pPr>
          </w:p>
        </w:tc>
        <w:tc>
          <w:tcPr>
            <w:tcW w:w="855" w:type="pct"/>
            <w:noWrap/>
            <w:vAlign w:val="center"/>
          </w:tcPr>
          <w:p>
            <w:pPr>
              <w:widowControl/>
              <w:jc w:val="center"/>
              <w:rPr>
                <w:rFonts w:cs="宋体" w:asciiTheme="minorEastAsia" w:hAnsiTheme="minorEastAsia"/>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4" w:type="pct"/>
            <w:vMerge w:val="continue"/>
            <w:vAlign w:val="center"/>
          </w:tcPr>
          <w:p>
            <w:pPr>
              <w:widowControl/>
              <w:jc w:val="center"/>
              <w:rPr>
                <w:rFonts w:cs="宋体" w:asciiTheme="minorEastAsia" w:hAnsiTheme="minorEastAsia"/>
                <w:color w:val="000000"/>
                <w:sz w:val="22"/>
                <w:szCs w:val="21"/>
              </w:rPr>
            </w:pPr>
          </w:p>
        </w:tc>
        <w:tc>
          <w:tcPr>
            <w:tcW w:w="680" w:type="pct"/>
            <w:noWrap/>
            <w:vAlign w:val="center"/>
          </w:tcPr>
          <w:p>
            <w:pPr>
              <w:widowControl/>
              <w:jc w:val="center"/>
              <w:rPr>
                <w:rFonts w:cs="宋体" w:asciiTheme="minorEastAsia" w:hAnsiTheme="minorEastAsia"/>
                <w:color w:val="000000"/>
                <w:sz w:val="22"/>
                <w:szCs w:val="21"/>
              </w:rPr>
            </w:pPr>
          </w:p>
        </w:tc>
        <w:tc>
          <w:tcPr>
            <w:tcW w:w="1098" w:type="pct"/>
            <w:gridSpan w:val="2"/>
            <w:noWrap/>
            <w:vAlign w:val="center"/>
          </w:tcPr>
          <w:p>
            <w:pPr>
              <w:widowControl/>
              <w:jc w:val="center"/>
              <w:rPr>
                <w:rFonts w:cs="宋体" w:asciiTheme="minorEastAsia" w:hAnsiTheme="minorEastAsia"/>
                <w:color w:val="000000"/>
                <w:sz w:val="22"/>
                <w:szCs w:val="21"/>
              </w:rPr>
            </w:pPr>
          </w:p>
        </w:tc>
        <w:tc>
          <w:tcPr>
            <w:tcW w:w="2083" w:type="pct"/>
            <w:gridSpan w:val="4"/>
            <w:noWrap/>
            <w:vAlign w:val="center"/>
          </w:tcPr>
          <w:p>
            <w:pPr>
              <w:widowControl/>
              <w:jc w:val="center"/>
              <w:rPr>
                <w:rFonts w:cs="宋体" w:asciiTheme="minorEastAsia" w:hAnsiTheme="minorEastAsia"/>
                <w:color w:val="000000"/>
                <w:sz w:val="22"/>
                <w:szCs w:val="21"/>
              </w:rPr>
            </w:pPr>
          </w:p>
        </w:tc>
        <w:tc>
          <w:tcPr>
            <w:tcW w:w="855" w:type="pct"/>
            <w:noWrap/>
            <w:vAlign w:val="center"/>
          </w:tcPr>
          <w:p>
            <w:pPr>
              <w:widowControl/>
              <w:jc w:val="center"/>
              <w:rPr>
                <w:rFonts w:cs="宋体" w:asciiTheme="minorEastAsia" w:hAnsiTheme="minorEastAsia"/>
                <w:color w:val="00000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5000" w:type="pct"/>
            <w:gridSpan w:val="9"/>
            <w:vAlign w:val="center"/>
          </w:tcPr>
          <w:p>
            <w:pPr>
              <w:widowControl/>
              <w:rPr>
                <w:rFonts w:cs="宋体" w:asciiTheme="minorEastAsia" w:hAnsiTheme="minorEastAsia"/>
                <w:color w:val="000000"/>
                <w:sz w:val="22"/>
                <w:szCs w:val="21"/>
              </w:rPr>
            </w:pPr>
            <w:r>
              <w:rPr>
                <w:rFonts w:hint="eastAsia" w:cs="宋体" w:asciiTheme="minorEastAsia" w:hAnsiTheme="minorEastAsia"/>
                <w:color w:val="000000"/>
                <w:sz w:val="22"/>
                <w:szCs w:val="21"/>
              </w:rPr>
              <w:t>声明：本人声明以上所填信息以及所提供的各项资料真实、可靠，本人已了解如提供虚假信息，即使已被录用，一经发现将导致合同关系的终止。</w:t>
            </w:r>
          </w:p>
          <w:p>
            <w:pPr>
              <w:widowControl/>
              <w:rPr>
                <w:rFonts w:cs="宋体" w:asciiTheme="minorEastAsia" w:hAnsiTheme="minorEastAsia"/>
                <w:color w:val="000000"/>
                <w:sz w:val="22"/>
                <w:szCs w:val="21"/>
              </w:rPr>
            </w:pPr>
            <w:r>
              <w:rPr>
                <w:rFonts w:hint="eastAsia" w:cs="宋体" w:asciiTheme="minorEastAsia" w:hAnsiTheme="minorEastAsia"/>
                <w:color w:val="000000"/>
                <w:sz w:val="22"/>
                <w:szCs w:val="21"/>
              </w:rPr>
              <w:br w:type="textWrapping"/>
            </w:r>
            <w:r>
              <w:rPr>
                <w:rFonts w:hint="eastAsia" w:cs="宋体" w:asciiTheme="minorEastAsia" w:hAnsiTheme="minorEastAsia"/>
                <w:color w:val="000000"/>
                <w:sz w:val="22"/>
                <w:szCs w:val="21"/>
              </w:rPr>
              <w:t>申请人签字：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5000" w:type="pct"/>
            <w:gridSpan w:val="9"/>
            <w:vAlign w:val="center"/>
          </w:tcPr>
          <w:p>
            <w:pPr>
              <w:widowControl/>
              <w:rPr>
                <w:rFonts w:cs="宋体" w:asciiTheme="minorEastAsia" w:hAnsiTheme="minorEastAsia"/>
                <w:color w:val="000000"/>
                <w:sz w:val="22"/>
                <w:szCs w:val="21"/>
              </w:rPr>
            </w:pPr>
            <w:r>
              <w:rPr>
                <w:rFonts w:hint="eastAsia" w:cs="宋体" w:asciiTheme="minorEastAsia" w:hAnsiTheme="minorEastAsia"/>
                <w:color w:val="000000"/>
                <w:sz w:val="22"/>
                <w:szCs w:val="21"/>
              </w:rPr>
              <w:t>备注：请填表人员提供身份证、户口本第一页及本人登记页、最高学历证等复印件，失业证，近期体检报告，有上岗证、援助证及与工作相关的证件。</w:t>
            </w:r>
          </w:p>
        </w:tc>
      </w:tr>
    </w:tbl>
    <w:p>
      <w:pPr>
        <w:widowControl/>
        <w:jc w:val="left"/>
        <w:rPr>
          <w:rFonts w:ascii="宋体" w:hAnsi="宋体" w:eastAsia="宋体" w:cs="宋体"/>
          <w:color w:val="000000"/>
          <w:kern w:val="0"/>
          <w:szCs w:val="21"/>
        </w:rPr>
      </w:pPr>
    </w:p>
    <w:p>
      <w:pPr>
        <w:widowControl/>
        <w:jc w:val="left"/>
        <w:rPr>
          <w:rFonts w:ascii="宋体" w:hAnsi="宋体" w:eastAsia="宋体" w:cs="宋体"/>
          <w:b/>
          <w:color w:val="000000"/>
          <w:szCs w:val="21"/>
        </w:rPr>
      </w:pPr>
      <w:r>
        <w:rPr>
          <w:rFonts w:hint="eastAsia" w:ascii="宋体" w:hAnsi="宋体" w:eastAsia="宋体" w:cs="宋体"/>
          <w:b/>
          <w:color w:val="000000"/>
          <w:szCs w:val="21"/>
        </w:rPr>
        <w:t>附件二：</w:t>
      </w:r>
    </w:p>
    <w:p>
      <w:pPr>
        <w:jc w:val="center"/>
        <w:rPr>
          <w:rFonts w:ascii="宋体" w:hAnsi="宋体"/>
          <w:b/>
          <w:iCs/>
          <w:sz w:val="36"/>
        </w:rPr>
      </w:pPr>
    </w:p>
    <w:p>
      <w:pPr>
        <w:jc w:val="center"/>
        <w:rPr>
          <w:rFonts w:ascii="宋体" w:hAnsi="宋体"/>
          <w:b/>
          <w:iCs/>
          <w:sz w:val="36"/>
        </w:rPr>
      </w:pPr>
    </w:p>
    <w:p>
      <w:pPr>
        <w:jc w:val="center"/>
        <w:rPr>
          <w:rFonts w:ascii="宋体" w:hAnsi="宋体"/>
          <w:b/>
          <w:iCs/>
          <w:sz w:val="36"/>
        </w:rPr>
      </w:pPr>
      <w:r>
        <w:rPr>
          <w:rFonts w:hint="eastAsia" w:ascii="宋体" w:hAnsi="宋体"/>
          <w:b/>
          <w:iCs/>
          <w:sz w:val="36"/>
        </w:rPr>
        <w:t>个</w:t>
      </w:r>
      <w:r>
        <w:rPr>
          <w:rFonts w:ascii="宋体" w:hAnsi="宋体"/>
          <w:b/>
          <w:iCs/>
          <w:sz w:val="36"/>
        </w:rPr>
        <w:t xml:space="preserve"> </w:t>
      </w:r>
      <w:r>
        <w:rPr>
          <w:rFonts w:hint="eastAsia" w:ascii="宋体" w:hAnsi="宋体"/>
          <w:b/>
          <w:iCs/>
          <w:sz w:val="36"/>
        </w:rPr>
        <w:t xml:space="preserve"> </w:t>
      </w:r>
      <w:r>
        <w:rPr>
          <w:rFonts w:ascii="宋体" w:hAnsi="宋体"/>
          <w:b/>
          <w:iCs/>
          <w:sz w:val="36"/>
        </w:rPr>
        <w:t>人</w:t>
      </w:r>
      <w:r>
        <w:rPr>
          <w:rFonts w:hint="eastAsia" w:ascii="宋体" w:hAnsi="宋体"/>
          <w:b/>
          <w:iCs/>
          <w:sz w:val="36"/>
        </w:rPr>
        <w:t xml:space="preserve"> </w:t>
      </w:r>
      <w:r>
        <w:rPr>
          <w:rFonts w:ascii="宋体" w:hAnsi="宋体"/>
          <w:b/>
          <w:iCs/>
          <w:sz w:val="36"/>
        </w:rPr>
        <w:t xml:space="preserve"> </w:t>
      </w:r>
      <w:r>
        <w:rPr>
          <w:rFonts w:hint="eastAsia" w:ascii="宋体" w:hAnsi="宋体"/>
          <w:b/>
          <w:iCs/>
          <w:sz w:val="36"/>
        </w:rPr>
        <w:t>工  作</w:t>
      </w:r>
      <w:r>
        <w:rPr>
          <w:rFonts w:ascii="宋体" w:hAnsi="宋体"/>
          <w:b/>
          <w:iCs/>
          <w:sz w:val="36"/>
        </w:rPr>
        <w:t xml:space="preserve"> </w:t>
      </w:r>
      <w:r>
        <w:rPr>
          <w:rFonts w:hint="eastAsia" w:ascii="宋体" w:hAnsi="宋体"/>
          <w:b/>
          <w:iCs/>
          <w:sz w:val="36"/>
        </w:rPr>
        <w:t xml:space="preserve"> 资  历  </w:t>
      </w:r>
      <w:r>
        <w:rPr>
          <w:rFonts w:ascii="宋体" w:hAnsi="宋体"/>
          <w:b/>
          <w:iCs/>
          <w:sz w:val="36"/>
        </w:rPr>
        <w:t xml:space="preserve">证 </w:t>
      </w:r>
      <w:r>
        <w:rPr>
          <w:rFonts w:hint="eastAsia" w:ascii="宋体" w:hAnsi="宋体"/>
          <w:b/>
          <w:iCs/>
          <w:sz w:val="36"/>
        </w:rPr>
        <w:t xml:space="preserve"> </w:t>
      </w:r>
      <w:r>
        <w:rPr>
          <w:rFonts w:ascii="宋体" w:hAnsi="宋体"/>
          <w:b/>
          <w:iCs/>
          <w:sz w:val="36"/>
        </w:rPr>
        <w:t>明</w:t>
      </w:r>
    </w:p>
    <w:p>
      <w:pPr>
        <w:jc w:val="center"/>
        <w:rPr>
          <w:rFonts w:ascii="宋体" w:hAnsi="宋体"/>
          <w:b/>
          <w:iCs/>
          <w:sz w:val="36"/>
        </w:rPr>
      </w:pPr>
    </w:p>
    <w:p>
      <w:pPr>
        <w:ind w:firstLine="560" w:firstLineChars="200"/>
        <w:rPr>
          <w:rFonts w:ascii="宋体" w:hAnsi="宋体"/>
          <w:sz w:val="28"/>
          <w:szCs w:val="28"/>
        </w:rPr>
      </w:pPr>
      <w:r>
        <w:rPr>
          <w:rFonts w:hint="eastAsia" w:ascii="宋体" w:hAnsi="宋体"/>
          <w:sz w:val="28"/>
          <w:szCs w:val="28"/>
        </w:rPr>
        <w:t>兹证明＿</w:t>
      </w:r>
      <w:r>
        <w:rPr>
          <w:rFonts w:hint="eastAsia" w:ascii="宋体" w:hAnsi="宋体"/>
          <w:sz w:val="28"/>
          <w:szCs w:val="28"/>
          <w:u w:val="single"/>
        </w:rPr>
        <w:t xml:space="preserve">      </w:t>
      </w:r>
      <w:r>
        <w:rPr>
          <w:rFonts w:hint="eastAsia" w:ascii="宋体" w:hAnsi="宋体"/>
          <w:sz w:val="28"/>
          <w:szCs w:val="28"/>
        </w:rPr>
        <w:t>＿</w:t>
      </w:r>
      <w:r>
        <w:rPr>
          <w:rFonts w:ascii="宋体" w:hAnsi="宋体"/>
          <w:sz w:val="28"/>
          <w:szCs w:val="28"/>
        </w:rPr>
        <w:t xml:space="preserve"> </w:t>
      </w:r>
      <w:r>
        <w:rPr>
          <w:rFonts w:hint="eastAsia" w:ascii="宋体" w:hAnsi="宋体"/>
          <w:sz w:val="28"/>
          <w:szCs w:val="28"/>
        </w:rPr>
        <w:t>，身份证号为（                   ），</w:t>
      </w:r>
      <w:r>
        <w:rPr>
          <w:rFonts w:ascii="宋体" w:hAnsi="宋体"/>
          <w:sz w:val="28"/>
          <w:szCs w:val="28"/>
        </w:rPr>
        <w:t>为本单位职工，系</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（请选择：公务员、事业、企业）编制，</w:t>
      </w:r>
      <w:r>
        <w:rPr>
          <w:rFonts w:ascii="宋体" w:hAnsi="宋体"/>
          <w:sz w:val="28"/>
          <w:szCs w:val="28"/>
        </w:rPr>
        <w:t>在我单位＿</w:t>
      </w:r>
      <w:r>
        <w:rPr>
          <w:rFonts w:hint="eastAsia" w:ascii="宋体" w:hAnsi="宋体"/>
          <w:sz w:val="28"/>
          <w:szCs w:val="28"/>
          <w:u w:val="single"/>
        </w:rPr>
        <w:t xml:space="preserve">            </w:t>
      </w:r>
      <w:r>
        <w:rPr>
          <w:rFonts w:ascii="宋体" w:hAnsi="宋体"/>
          <w:sz w:val="28"/>
          <w:szCs w:val="28"/>
        </w:rPr>
        <w:t>职务</w:t>
      </w:r>
      <w:r>
        <w:rPr>
          <w:rFonts w:hint="eastAsia" w:ascii="宋体" w:hAnsi="宋体"/>
          <w:sz w:val="28"/>
          <w:szCs w:val="28"/>
        </w:rPr>
        <w:t>或岗位上工作＿</w:t>
      </w:r>
      <w:r>
        <w:rPr>
          <w:rFonts w:hint="eastAsia" w:ascii="宋体" w:hAnsi="宋体"/>
          <w:sz w:val="28"/>
          <w:szCs w:val="28"/>
          <w:u w:val="single"/>
        </w:rPr>
        <w:t xml:space="preserve">   </w:t>
      </w:r>
      <w:r>
        <w:rPr>
          <w:rFonts w:hint="eastAsia" w:ascii="宋体" w:hAnsi="宋体"/>
          <w:sz w:val="28"/>
          <w:szCs w:val="28"/>
        </w:rPr>
        <w:t>＿</w:t>
      </w:r>
      <w:r>
        <w:rPr>
          <w:rFonts w:ascii="宋体" w:hAnsi="宋体"/>
          <w:sz w:val="28"/>
          <w:szCs w:val="28"/>
        </w:rPr>
        <w:t>年</w:t>
      </w:r>
      <w:r>
        <w:rPr>
          <w:rFonts w:hint="eastAsia" w:ascii="宋体" w:hAnsi="宋体"/>
          <w:sz w:val="28"/>
          <w:szCs w:val="28"/>
          <w:u w:val="single"/>
        </w:rPr>
        <w:t xml:space="preserve">       </w:t>
      </w:r>
      <w:r>
        <w:rPr>
          <w:rFonts w:hint="eastAsia" w:ascii="宋体" w:hAnsi="宋体"/>
          <w:sz w:val="28"/>
          <w:szCs w:val="28"/>
        </w:rPr>
        <w:t>个月</w:t>
      </w:r>
      <w:r>
        <w:rPr>
          <w:rFonts w:ascii="宋体" w:hAnsi="宋体"/>
          <w:sz w:val="28"/>
          <w:szCs w:val="28"/>
        </w:rPr>
        <w:t>。</w:t>
      </w:r>
    </w:p>
    <w:p>
      <w:pPr>
        <w:rPr>
          <w:rFonts w:ascii="宋体" w:hAnsi="宋体"/>
          <w:sz w:val="28"/>
          <w:szCs w:val="28"/>
        </w:rPr>
      </w:pPr>
    </w:p>
    <w:p>
      <w:pPr>
        <w:ind w:firstLine="420"/>
        <w:rPr>
          <w:rFonts w:ascii="宋体" w:hAnsi="宋体"/>
          <w:sz w:val="28"/>
          <w:szCs w:val="28"/>
        </w:rPr>
      </w:pPr>
      <w:r>
        <w:rPr>
          <w:rFonts w:hint="eastAsia" w:ascii="宋体" w:hAnsi="宋体"/>
          <w:sz w:val="28"/>
          <w:szCs w:val="28"/>
        </w:rPr>
        <w:t>特此证明。</w:t>
      </w:r>
    </w:p>
    <w:p>
      <w:pPr>
        <w:ind w:firstLine="420"/>
        <w:rPr>
          <w:rFonts w:ascii="宋体" w:hAnsi="宋体"/>
          <w:sz w:val="28"/>
          <w:szCs w:val="28"/>
        </w:rPr>
      </w:pPr>
    </w:p>
    <w:p>
      <w:pPr>
        <w:ind w:firstLine="420"/>
        <w:jc w:val="right"/>
        <w:rPr>
          <w:rFonts w:ascii="宋体" w:hAnsi="宋体"/>
          <w:sz w:val="28"/>
          <w:szCs w:val="28"/>
        </w:rPr>
      </w:pPr>
      <w:r>
        <w:rPr>
          <w:rFonts w:ascii="宋体" w:hAnsi="宋体"/>
          <w:sz w:val="28"/>
          <w:szCs w:val="28"/>
        </w:rPr>
        <w:t xml:space="preserve">                                           </w:t>
      </w:r>
    </w:p>
    <w:p>
      <w:pPr>
        <w:ind w:firstLine="420"/>
        <w:jc w:val="right"/>
        <w:rPr>
          <w:rFonts w:ascii="宋体" w:hAnsi="宋体"/>
          <w:sz w:val="28"/>
          <w:szCs w:val="28"/>
        </w:rPr>
      </w:pPr>
    </w:p>
    <w:p>
      <w:pPr>
        <w:ind w:firstLine="420"/>
        <w:jc w:val="right"/>
        <w:rPr>
          <w:rFonts w:ascii="宋体" w:hAnsi="宋体"/>
          <w:sz w:val="28"/>
          <w:szCs w:val="28"/>
        </w:rPr>
      </w:pPr>
    </w:p>
    <w:p>
      <w:pPr>
        <w:ind w:firstLine="420"/>
        <w:jc w:val="right"/>
        <w:rPr>
          <w:rFonts w:ascii="宋体" w:hAnsi="宋体"/>
          <w:sz w:val="28"/>
          <w:szCs w:val="28"/>
        </w:rPr>
      </w:pPr>
    </w:p>
    <w:p>
      <w:pPr>
        <w:ind w:firstLine="420"/>
        <w:jc w:val="right"/>
        <w:rPr>
          <w:rFonts w:ascii="宋体" w:hAnsi="宋体"/>
          <w:sz w:val="28"/>
          <w:szCs w:val="28"/>
        </w:rPr>
      </w:pPr>
    </w:p>
    <w:p>
      <w:pPr>
        <w:ind w:firstLine="420"/>
        <w:jc w:val="right"/>
        <w:rPr>
          <w:rFonts w:ascii="宋体" w:hAnsi="宋体"/>
          <w:sz w:val="28"/>
          <w:szCs w:val="28"/>
        </w:rPr>
      </w:pPr>
      <w:r>
        <w:rPr>
          <w:rFonts w:ascii="宋体" w:hAnsi="宋体"/>
          <w:sz w:val="28"/>
          <w:szCs w:val="28"/>
        </w:rPr>
        <w:t xml:space="preserve">(单位公章) </w:t>
      </w:r>
    </w:p>
    <w:p>
      <w:pPr>
        <w:ind w:firstLine="420"/>
        <w:jc w:val="right"/>
        <w:rPr>
          <w:rFonts w:ascii="宋体" w:hAnsi="宋体"/>
          <w:sz w:val="28"/>
          <w:szCs w:val="28"/>
        </w:rPr>
      </w:pP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r>
        <w:rPr>
          <w:rFonts w:ascii="宋体" w:hAnsi="宋体"/>
          <w:sz w:val="28"/>
          <w:szCs w:val="28"/>
        </w:rPr>
        <w:t xml:space="preserve"> </w:t>
      </w:r>
    </w:p>
    <w:p>
      <w:pPr>
        <w:rPr>
          <w:rFonts w:ascii="宋体" w:hAnsi="宋体"/>
          <w:sz w:val="28"/>
          <w:szCs w:val="28"/>
        </w:rPr>
      </w:pPr>
    </w:p>
    <w:p/>
    <w:p>
      <w:pPr>
        <w:pStyle w:val="3"/>
        <w:widowControl/>
        <w:spacing w:beforeAutospacing="0" w:afterAutospacing="0" w:line="420" w:lineRule="atLeast"/>
        <w:ind w:firstLine="420"/>
        <w:rPr>
          <w:rFonts w:ascii="宋体" w:hAnsi="宋体" w:eastAsia="宋体" w:cs="宋体"/>
          <w:color w:val="000000"/>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EF76740"/>
    <w:rsid w:val="00007615"/>
    <w:rsid w:val="000345BB"/>
    <w:rsid w:val="00104AF6"/>
    <w:rsid w:val="001512FA"/>
    <w:rsid w:val="001A4F03"/>
    <w:rsid w:val="001D3A0E"/>
    <w:rsid w:val="001F3053"/>
    <w:rsid w:val="00201711"/>
    <w:rsid w:val="002152A6"/>
    <w:rsid w:val="002451AB"/>
    <w:rsid w:val="0029544C"/>
    <w:rsid w:val="002F6AAE"/>
    <w:rsid w:val="002F74AE"/>
    <w:rsid w:val="00330175"/>
    <w:rsid w:val="003464B2"/>
    <w:rsid w:val="003657C7"/>
    <w:rsid w:val="003730FA"/>
    <w:rsid w:val="00400DE8"/>
    <w:rsid w:val="004310D2"/>
    <w:rsid w:val="00453051"/>
    <w:rsid w:val="004B0A20"/>
    <w:rsid w:val="004B4979"/>
    <w:rsid w:val="004F7759"/>
    <w:rsid w:val="005273B9"/>
    <w:rsid w:val="00535046"/>
    <w:rsid w:val="00573BF9"/>
    <w:rsid w:val="00586EDF"/>
    <w:rsid w:val="0059510C"/>
    <w:rsid w:val="005B2271"/>
    <w:rsid w:val="005C3963"/>
    <w:rsid w:val="005D7D7E"/>
    <w:rsid w:val="005E52BE"/>
    <w:rsid w:val="00664692"/>
    <w:rsid w:val="006679A1"/>
    <w:rsid w:val="006C07DA"/>
    <w:rsid w:val="00707240"/>
    <w:rsid w:val="00712122"/>
    <w:rsid w:val="00712857"/>
    <w:rsid w:val="007F03AD"/>
    <w:rsid w:val="007F42FF"/>
    <w:rsid w:val="00844416"/>
    <w:rsid w:val="00890C79"/>
    <w:rsid w:val="008A57B3"/>
    <w:rsid w:val="008B56B3"/>
    <w:rsid w:val="008D1B9C"/>
    <w:rsid w:val="0091095C"/>
    <w:rsid w:val="0091114D"/>
    <w:rsid w:val="00922F7B"/>
    <w:rsid w:val="00923EF3"/>
    <w:rsid w:val="009B11CF"/>
    <w:rsid w:val="009E1C27"/>
    <w:rsid w:val="00A2270B"/>
    <w:rsid w:val="00A52F66"/>
    <w:rsid w:val="00AA4DDC"/>
    <w:rsid w:val="00AC1C7C"/>
    <w:rsid w:val="00AF1B1B"/>
    <w:rsid w:val="00AF7523"/>
    <w:rsid w:val="00B10598"/>
    <w:rsid w:val="00B16B01"/>
    <w:rsid w:val="00B44BCD"/>
    <w:rsid w:val="00B64180"/>
    <w:rsid w:val="00B80DDA"/>
    <w:rsid w:val="00BA1607"/>
    <w:rsid w:val="00BB5E49"/>
    <w:rsid w:val="00C22324"/>
    <w:rsid w:val="00C53A80"/>
    <w:rsid w:val="00CC529B"/>
    <w:rsid w:val="00CC6FAC"/>
    <w:rsid w:val="00CE7FB3"/>
    <w:rsid w:val="00D02D53"/>
    <w:rsid w:val="00D227FA"/>
    <w:rsid w:val="00D33486"/>
    <w:rsid w:val="00D821DA"/>
    <w:rsid w:val="00D96637"/>
    <w:rsid w:val="00DF610E"/>
    <w:rsid w:val="00E03753"/>
    <w:rsid w:val="00E331D4"/>
    <w:rsid w:val="00E41099"/>
    <w:rsid w:val="00E45854"/>
    <w:rsid w:val="00E56366"/>
    <w:rsid w:val="00EF1D79"/>
    <w:rsid w:val="00F3020A"/>
    <w:rsid w:val="00F51154"/>
    <w:rsid w:val="00F72A5B"/>
    <w:rsid w:val="00FB7D87"/>
    <w:rsid w:val="0EF76740"/>
    <w:rsid w:val="17F62951"/>
    <w:rsid w:val="3B2C25DF"/>
    <w:rsid w:val="3DDA122E"/>
    <w:rsid w:val="3F055697"/>
    <w:rsid w:val="7C064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8"/>
    <w:qFormat/>
    <w:uiPriority w:val="0"/>
    <w:pPr>
      <w:jc w:val="left"/>
    </w:pPr>
  </w:style>
  <w:style w:type="paragraph" w:styleId="3">
    <w:name w:val="Normal (Web)"/>
    <w:basedOn w:val="1"/>
    <w:uiPriority w:val="0"/>
    <w:pPr>
      <w:spacing w:beforeAutospacing="1" w:afterAutospacing="1"/>
      <w:jc w:val="left"/>
    </w:pPr>
    <w:rPr>
      <w:rFonts w:cs="Times New Roman"/>
      <w:kern w:val="0"/>
      <w:sz w:val="24"/>
    </w:r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iPriority w:val="0"/>
    <w:rPr>
      <w:color w:val="0563C1" w:themeColor="hyperlink"/>
      <w:u w:val="single"/>
    </w:rPr>
  </w:style>
  <w:style w:type="character" w:customStyle="1" w:styleId="8">
    <w:name w:val="批注文字 Char"/>
    <w:basedOn w:val="6"/>
    <w:link w:val="2"/>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DA721A-F2D9-4AC3-B33D-EE8CA1873254}">
  <ds:schemaRefs/>
</ds:datastoreItem>
</file>

<file path=docProps/app.xml><?xml version="1.0" encoding="utf-8"?>
<Properties xmlns="http://schemas.openxmlformats.org/officeDocument/2006/extended-properties" xmlns:vt="http://schemas.openxmlformats.org/officeDocument/2006/docPropsVTypes">
  <Template>Normal.dotm</Template>
  <Pages>6</Pages>
  <Words>447</Words>
  <Characters>2553</Characters>
  <Lines>21</Lines>
  <Paragraphs>5</Paragraphs>
  <TotalTime>303</TotalTime>
  <ScaleCrop>false</ScaleCrop>
  <LinksUpToDate>false</LinksUpToDate>
  <CharactersWithSpaces>2995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2020-12-03T03:21:00Z</dcterms:created>
  <dc:creator>Administrator</dc:creator>
  <cp:lastModifiedBy>Administrator</cp:lastModifiedBy>
  <cp:lastPrinted>2020-12-29T06:34:00Z</cp:lastPrinted>
  <dcterms:modified xsi:type="dcterms:W3CDTF">2021-02-05T08:13:56Z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