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环市街公开招聘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团工委干事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kern w:val="0"/>
          <w:sz w:val="44"/>
          <w:szCs w:val="44"/>
          <w:lang w:eastAsia="zh-CN"/>
        </w:rPr>
        <w:t>（财务工作人员）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bookmarkEnd w:id="0"/>
    <w:p>
      <w:pPr>
        <w:spacing w:line="56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报名时间：   年   月   日</w:t>
      </w:r>
    </w:p>
    <w:tbl>
      <w:tblPr>
        <w:tblStyle w:val="3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366"/>
        <w:gridCol w:w="964"/>
        <w:gridCol w:w="73"/>
        <w:gridCol w:w="69"/>
        <w:gridCol w:w="252"/>
        <w:gridCol w:w="624"/>
        <w:gridCol w:w="258"/>
        <w:gridCol w:w="18"/>
        <w:gridCol w:w="407"/>
        <w:gridCol w:w="413"/>
        <w:gridCol w:w="863"/>
        <w:gridCol w:w="283"/>
        <w:gridCol w:w="425"/>
        <w:gridCol w:w="142"/>
        <w:gridCol w:w="567"/>
        <w:gridCol w:w="31"/>
        <w:gridCol w:w="328"/>
        <w:gridCol w:w="948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68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7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4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5717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446" w:type="dxa"/>
            <w:gridSpan w:val="18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8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222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6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6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联系电话（固定电话）：</w:t>
            </w:r>
          </w:p>
        </w:tc>
        <w:tc>
          <w:tcPr>
            <w:tcW w:w="1701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33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报考职位</w:t>
            </w:r>
          </w:p>
        </w:tc>
        <w:tc>
          <w:tcPr>
            <w:tcW w:w="3031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是否接受</w:t>
            </w:r>
            <w:r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spacing w:line="56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8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ind w:firstLine="197" w:firstLineChars="98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主要成绩</w:t>
            </w:r>
          </w:p>
          <w:p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 w:val="20"/>
                <w:szCs w:val="20"/>
                <w:lang w:val="zh-CN"/>
                <w14:textFill>
                  <w14:solidFill>
                    <w14:schemeClr w14:val="tx1"/>
                  </w14:solidFill>
                </w14:textFill>
              </w:rPr>
              <w:t>工作突出成绩及个人能力优势，字数控制在100字以内</w:t>
            </w:r>
            <w:r>
              <w:rPr>
                <w:rFonts w:hint="eastAsia" w:asciiTheme="minorEastAsia" w:hAnsi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46" w:type="dxa"/>
            <w:gridSpan w:val="1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获奖、证书情况</w:t>
            </w:r>
          </w:p>
        </w:tc>
        <w:tc>
          <w:tcPr>
            <w:tcW w:w="7446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（填写内容简明扼要，详细内容可附个人简历，此表一页即可）</w:t>
      </w: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环市街道公开招聘</w:t>
      </w: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团工委干事（财务工作人员）</w:t>
      </w: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报名一览表</w:t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650"/>
        <w:gridCol w:w="1125"/>
        <w:gridCol w:w="960"/>
        <w:gridCol w:w="840"/>
        <w:gridCol w:w="1350"/>
        <w:gridCol w:w="1140"/>
        <w:gridCol w:w="1290"/>
        <w:gridCol w:w="975"/>
        <w:gridCol w:w="1305"/>
        <w:gridCol w:w="780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面貌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院校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毕业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是否全日制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96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64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2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6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84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14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30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780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1005" w:type="dxa"/>
          </w:tcPr>
          <w:p>
            <w:pPr>
              <w:pStyle w:val="2"/>
              <w:widowControl/>
              <w:spacing w:beforeAutospacing="0" w:afterAutospacing="0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2339B"/>
    <w:rsid w:val="3802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2021-01-29T06:12:00Z</dcterms:created>
  <dc:creator>YOYO</dc:creator>
  <cp:lastModifiedBy>YOYO</cp:lastModifiedBy>
  <dcterms:modified xsi:type="dcterms:W3CDTF">2021-01-29T06:13:41Z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323073479_btnclosed</vt:lpwstr>
  </property>
</Properties>
</file>