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bookmarkStart w:id="0" w:name="_GoBack"/>
      <w:bookmarkEnd w:id="0"/>
      <w:r>
        <w:rPr>
          <w:rFonts w:hint="eastAsia" w:ascii="方正小标宋简体" w:eastAsia="方正小标宋简体"/>
          <w:sz w:val="36"/>
          <w:szCs w:val="36"/>
        </w:rPr>
        <w:t>2021年常州市武进区教育局下属事业单位公开招聘教师新冠疫情防控告知书</w:t>
      </w:r>
    </w:p>
    <w:p>
      <w:pPr>
        <w:spacing w:line="480" w:lineRule="exact"/>
        <w:rPr>
          <w:rFonts w:ascii="仿宋_GB2312" w:eastAsia="仿宋_GB2312"/>
          <w:sz w:val="28"/>
          <w:szCs w:val="28"/>
        </w:rPr>
      </w:pPr>
    </w:p>
    <w:p>
      <w:pPr>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一、报考人员应提前14天申领“苏康码”。在进入考点时，应主动向工作人员出示“苏康码”、并配合检测体温。“苏康码”为绿码，且经现场测量体温低于</w:t>
      </w:r>
      <w:r>
        <w:rPr>
          <w:rFonts w:ascii="仿宋_GB2312" w:eastAsia="仿宋_GB2312" w:cs="仿宋_GB2312"/>
          <w:sz w:val="28"/>
          <w:szCs w:val="28"/>
        </w:rPr>
        <w:t>37.3</w:t>
      </w:r>
      <w:r>
        <w:rPr>
          <w:rFonts w:hint="eastAsia" w:ascii="仿宋_GB2312" w:eastAsia="仿宋_GB2312" w:cs="仿宋_GB2312"/>
          <w:sz w:val="28"/>
          <w:szCs w:val="28"/>
        </w:rPr>
        <w:t>℃、无干咳等异常症状的人员方可进入考点，有中高风险地区所在设区市（直辖市为区）、境外旅居史的人员，应主动出示有效的</w:t>
      </w:r>
      <w:r>
        <w:rPr>
          <w:rFonts w:ascii="仿宋_GB2312" w:eastAsia="仿宋_GB2312" w:cs="仿宋_GB2312"/>
          <w:sz w:val="28"/>
          <w:szCs w:val="28"/>
        </w:rPr>
        <w:t>7</w:t>
      </w:r>
      <w:r>
        <w:rPr>
          <w:rFonts w:hint="eastAsia" w:ascii="仿宋_GB2312" w:eastAsia="仿宋_GB2312" w:cs="仿宋_GB2312"/>
          <w:sz w:val="28"/>
          <w:szCs w:val="28"/>
        </w:rPr>
        <w:t>天内新冠病毒核酸检测为阴性的报告。除身份确认环节和明确可以摘除口罩的情形外，考试、考核期间全程佩戴一次性医用口罩或无呼吸阀的</w:t>
      </w:r>
      <w:r>
        <w:rPr>
          <w:rFonts w:ascii="仿宋_GB2312" w:eastAsia="仿宋_GB2312" w:cs="仿宋_GB2312"/>
          <w:sz w:val="28"/>
          <w:szCs w:val="28"/>
        </w:rPr>
        <w:t>N95</w:t>
      </w:r>
      <w:r>
        <w:rPr>
          <w:rFonts w:hint="eastAsia" w:ascii="仿宋_GB2312" w:eastAsia="仿宋_GB2312" w:cs="仿宋_GB2312"/>
          <w:sz w:val="28"/>
          <w:szCs w:val="28"/>
        </w:rPr>
        <w:t>口罩，做好个人防护。</w:t>
      </w:r>
    </w:p>
    <w:p>
      <w:pPr>
        <w:spacing w:line="500" w:lineRule="exact"/>
        <w:ind w:firstLine="560" w:firstLineChars="200"/>
        <w:rPr>
          <w:rFonts w:ascii="仿宋" w:hAnsi="仿宋" w:eastAsia="仿宋" w:cs="Times New Roman"/>
          <w:kern w:val="0"/>
          <w:sz w:val="32"/>
          <w:szCs w:val="32"/>
        </w:rPr>
      </w:pPr>
      <w:r>
        <w:rPr>
          <w:rFonts w:hint="eastAsia" w:ascii="仿宋_GB2312" w:eastAsia="仿宋_GB2312" w:cs="仿宋_GB2312"/>
          <w:sz w:val="28"/>
          <w:szCs w:val="28"/>
        </w:rPr>
        <w:t>二、考试、考核当天持“苏康码”非绿码的人员不得进入考点，并配合安排至指定地点进行集中隔离医学观察。笔试前</w:t>
      </w:r>
      <w:r>
        <w:rPr>
          <w:rFonts w:ascii="仿宋_GB2312" w:eastAsia="仿宋_GB2312" w:cs="仿宋_GB2312"/>
          <w:sz w:val="28"/>
          <w:szCs w:val="28"/>
        </w:rPr>
        <w:t>14</w:t>
      </w:r>
      <w:r>
        <w:rPr>
          <w:rFonts w:hint="eastAsia" w:ascii="仿宋_GB2312" w:eastAsia="仿宋_GB2312" w:cs="仿宋_GB2312"/>
          <w:sz w:val="28"/>
          <w:szCs w:val="28"/>
        </w:rPr>
        <w:t>天内有与新冠肺炎确诊病例、疑似病例、无症状感染者密切接触史的人员，应主动报告，并配合安排至指定地点进行集中隔离医学观察。凡隐瞒或谎报旅居史、接触史、健康状况等疫情防控重点信息，或不配合工作人员进行防疫检测、询问、排查、送诊等造成严重后果的，取消其报考资格，并按有关规定进行处理，构成违法的将依法追究其法律责任。</w:t>
      </w:r>
    </w:p>
    <w:p>
      <w:pPr>
        <w:spacing w:line="500" w:lineRule="exact"/>
        <w:ind w:firstLine="560" w:firstLineChars="200"/>
        <w:rPr>
          <w:rFonts w:ascii="仿宋_GB2312" w:eastAsia="仿宋_GB2312" w:cs="Times New Roman"/>
          <w:sz w:val="28"/>
          <w:szCs w:val="28"/>
        </w:rPr>
      </w:pPr>
      <w:r>
        <w:rPr>
          <w:rFonts w:hint="eastAsia" w:ascii="仿宋_GB2312" w:eastAsia="仿宋_GB2312" w:cs="仿宋_GB2312"/>
          <w:sz w:val="28"/>
          <w:szCs w:val="28"/>
        </w:rPr>
        <w:t>三、报名前，报考人员应认真阅读本文件，知悉有关要求，报考本公告中提供的岗位即</w:t>
      </w:r>
      <w:r>
        <w:rPr>
          <w:rFonts w:hint="eastAsia" w:ascii="仿宋_GB2312" w:hAnsi="仿宋_GB2312" w:eastAsia="仿宋_GB2312" w:cs="仿宋_GB2312"/>
          <w:sz w:val="28"/>
          <w:szCs w:val="28"/>
        </w:rPr>
        <w:t>视同认可本告知书</w:t>
      </w:r>
      <w:r>
        <w:rPr>
          <w:rFonts w:hint="eastAsia" w:ascii="仿宋_GB2312" w:eastAsia="仿宋_GB2312" w:cs="仿宋_GB2312"/>
          <w:sz w:val="28"/>
          <w:szCs w:val="28"/>
        </w:rPr>
        <w:t>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spacing w:line="500" w:lineRule="exact"/>
        <w:ind w:firstLine="3920" w:firstLineChars="1400"/>
        <w:rPr>
          <w:rFonts w:ascii="仿宋_GB2312" w:eastAsia="仿宋_GB2312" w:cs="Times New Roman"/>
          <w:sz w:val="28"/>
          <w:szCs w:val="28"/>
        </w:rPr>
      </w:pPr>
    </w:p>
    <w:p>
      <w:pPr>
        <w:spacing w:line="480" w:lineRule="exact"/>
        <w:rPr>
          <w:rFonts w:ascii="仿宋_GB2312" w:eastAsia="仿宋_GB2312"/>
          <w:sz w:val="28"/>
          <w:szCs w:val="28"/>
        </w:rPr>
      </w:pPr>
    </w:p>
    <w:p>
      <w:pPr>
        <w:spacing w:line="480" w:lineRule="exact"/>
        <w:ind w:firstLine="3920" w:firstLineChars="1400"/>
        <w:rPr>
          <w:rFonts w:ascii="仿宋_GB2312" w:eastAsia="仿宋_GB2312"/>
          <w:sz w:val="28"/>
          <w:szCs w:val="28"/>
        </w:rPr>
      </w:pPr>
      <w:r>
        <w:rPr>
          <w:rFonts w:hint="eastAsia" w:ascii="仿宋_GB2312" w:eastAsia="仿宋_GB2312"/>
          <w:sz w:val="28"/>
          <w:szCs w:val="28"/>
        </w:rPr>
        <w:t xml:space="preserve"> </w:t>
      </w:r>
    </w:p>
    <w:p>
      <w:pPr>
        <w:spacing w:line="480" w:lineRule="exact"/>
        <w:ind w:firstLine="560" w:firstLineChars="200"/>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22DE"/>
    <w:rsid w:val="00014CAA"/>
    <w:rsid w:val="000276CA"/>
    <w:rsid w:val="00036786"/>
    <w:rsid w:val="00047F91"/>
    <w:rsid w:val="00195AAE"/>
    <w:rsid w:val="0025117D"/>
    <w:rsid w:val="00350E05"/>
    <w:rsid w:val="003F0E6F"/>
    <w:rsid w:val="004022DE"/>
    <w:rsid w:val="004071D1"/>
    <w:rsid w:val="00465B48"/>
    <w:rsid w:val="00473021"/>
    <w:rsid w:val="004A6B0B"/>
    <w:rsid w:val="004D2FBD"/>
    <w:rsid w:val="004F4261"/>
    <w:rsid w:val="00505726"/>
    <w:rsid w:val="005133FF"/>
    <w:rsid w:val="00682A97"/>
    <w:rsid w:val="006A1728"/>
    <w:rsid w:val="006A783D"/>
    <w:rsid w:val="0074687F"/>
    <w:rsid w:val="007869F8"/>
    <w:rsid w:val="007C129B"/>
    <w:rsid w:val="00810B6B"/>
    <w:rsid w:val="00826EAB"/>
    <w:rsid w:val="00841358"/>
    <w:rsid w:val="00AA37F1"/>
    <w:rsid w:val="00AE5E87"/>
    <w:rsid w:val="00C13F90"/>
    <w:rsid w:val="00C9290B"/>
    <w:rsid w:val="00E35297"/>
    <w:rsid w:val="00E7079D"/>
    <w:rsid w:val="00E918AB"/>
    <w:rsid w:val="00EA3580"/>
    <w:rsid w:val="00ED0EA6"/>
    <w:rsid w:val="00F148C2"/>
    <w:rsid w:val="00F177B2"/>
    <w:rsid w:val="00F17BCC"/>
    <w:rsid w:val="00F27181"/>
    <w:rsid w:val="00FA2D57"/>
    <w:rsid w:val="516915D5"/>
    <w:rsid w:val="5BD61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93</Words>
  <Characters>535</Characters>
  <Lines>4</Lines>
  <Paragraphs>1</Paragraphs>
  <TotalTime>4</TotalTime>
  <ScaleCrop>false</ScaleCrop>
  <LinksUpToDate>false</LinksUpToDate>
  <CharactersWithSpaces>627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2020-06-11T06:31:00Z</dcterms:created>
  <dc:creator>PC</dc:creator>
  <cp:lastModifiedBy>ぺ灬cc果冻ル</cp:lastModifiedBy>
  <dcterms:modified xsi:type="dcterms:W3CDTF">2021-01-08T02:23:21Z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