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040" w:type="dxa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68"/>
        <w:gridCol w:w="2436"/>
        <w:gridCol w:w="2436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525252"/>
                <w:spacing w:val="0"/>
                <w:sz w:val="19"/>
                <w:szCs w:val="19"/>
                <w:bdr w:val="none" w:color="auto" w:sz="0" w:space="0"/>
              </w:rPr>
              <w:t>幼儿园名称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252"/>
                <w:spacing w:val="0"/>
                <w:sz w:val="19"/>
                <w:szCs w:val="19"/>
                <w:bdr w:val="none" w:color="auto" w:sz="0" w:space="0"/>
              </w:rPr>
              <w:t>设岗人数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252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252"/>
                <w:spacing w:val="0"/>
                <w:sz w:val="19"/>
                <w:szCs w:val="19"/>
                <w:bdr w:val="none" w:color="auto" w:sz="0" w:space="0"/>
              </w:rPr>
              <w:t>七甸街道第一幼儿园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252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D7593"/>
    <w:rsid w:val="62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2020-12-03T11:08:00Z</dcterms:created>
  <dc:creator>ぺ灬cc果冻ル</dc:creator>
  <cp:lastModifiedBy>ぺ灬cc果冻ル</cp:lastModifiedBy>
  <dcterms:modified xsi:type="dcterms:W3CDTF">2020-12-03T11:08:57Z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