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7F" w:rsidRDefault="00D83A08">
      <w:pPr>
        <w:spacing w:line="560" w:lineRule="exact"/>
        <w:jc w:val="center"/>
        <w:rPr>
          <w:rFonts w:ascii="宋体" w:hAnsi="宋体" w:cs="宋体"/>
          <w:b/>
          <w:bCs/>
          <w:sz w:val="44"/>
          <w:szCs w:val="44"/>
        </w:rPr>
      </w:pPr>
      <w:bookmarkStart w:id="0" w:name="_GoBack"/>
      <w:r>
        <w:rPr>
          <w:rFonts w:ascii="宋体" w:hAnsi="宋体" w:cs="宋体" w:hint="eastAsia"/>
          <w:b/>
          <w:bCs/>
          <w:sz w:val="44"/>
          <w:szCs w:val="44"/>
        </w:rPr>
        <w:t>绍兴枫桥学院酒店经营管理有限公司公开招聘计划表</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4"/>
        <w:gridCol w:w="709"/>
        <w:gridCol w:w="1418"/>
        <w:gridCol w:w="1275"/>
        <w:gridCol w:w="1134"/>
        <w:gridCol w:w="7513"/>
      </w:tblGrid>
      <w:tr w:rsidR="00F8517F">
        <w:trPr>
          <w:trHeight w:val="430"/>
        </w:trPr>
        <w:tc>
          <w:tcPr>
            <w:tcW w:w="710" w:type="dxa"/>
            <w:vMerge w:val="restart"/>
            <w:vAlign w:val="center"/>
          </w:tcPr>
          <w:bookmarkEnd w:id="0"/>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序号</w:t>
            </w:r>
          </w:p>
        </w:tc>
        <w:tc>
          <w:tcPr>
            <w:tcW w:w="1984" w:type="dxa"/>
            <w:vMerge w:val="restart"/>
            <w:vAlign w:val="center"/>
          </w:tcPr>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岗位</w:t>
            </w:r>
            <w:r>
              <w:rPr>
                <w:rFonts w:ascii="仿宋" w:eastAsia="仿宋" w:hAnsi="仿宋" w:hint="eastAsia"/>
                <w:b/>
                <w:bCs/>
                <w:sz w:val="24"/>
              </w:rPr>
              <w:t>/</w:t>
            </w:r>
            <w:r>
              <w:rPr>
                <w:rFonts w:ascii="仿宋" w:eastAsia="仿宋" w:hAnsi="仿宋" w:hint="eastAsia"/>
                <w:b/>
                <w:bCs/>
                <w:sz w:val="24"/>
              </w:rPr>
              <w:t>年薪</w:t>
            </w:r>
          </w:p>
        </w:tc>
        <w:tc>
          <w:tcPr>
            <w:tcW w:w="709" w:type="dxa"/>
            <w:vMerge w:val="restart"/>
            <w:vAlign w:val="center"/>
          </w:tcPr>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人数</w:t>
            </w:r>
          </w:p>
        </w:tc>
        <w:tc>
          <w:tcPr>
            <w:tcW w:w="11340" w:type="dxa"/>
            <w:gridSpan w:val="4"/>
            <w:vAlign w:val="center"/>
          </w:tcPr>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资格条件及要求</w:t>
            </w:r>
          </w:p>
        </w:tc>
      </w:tr>
      <w:tr w:rsidR="00F8517F">
        <w:trPr>
          <w:trHeight w:val="282"/>
        </w:trPr>
        <w:tc>
          <w:tcPr>
            <w:tcW w:w="710" w:type="dxa"/>
            <w:vMerge/>
          </w:tcPr>
          <w:p w:rsidR="00F8517F" w:rsidRDefault="00F8517F">
            <w:pPr>
              <w:tabs>
                <w:tab w:val="center" w:pos="4153"/>
                <w:tab w:val="right" w:pos="8306"/>
              </w:tabs>
              <w:snapToGrid w:val="0"/>
              <w:spacing w:line="560" w:lineRule="exact"/>
              <w:jc w:val="center"/>
              <w:rPr>
                <w:rFonts w:ascii="仿宋" w:eastAsia="仿宋" w:hAnsi="仿宋"/>
                <w:sz w:val="24"/>
              </w:rPr>
            </w:pPr>
          </w:p>
        </w:tc>
        <w:tc>
          <w:tcPr>
            <w:tcW w:w="1984" w:type="dxa"/>
            <w:vMerge/>
          </w:tcPr>
          <w:p w:rsidR="00F8517F" w:rsidRDefault="00F8517F">
            <w:pPr>
              <w:tabs>
                <w:tab w:val="center" w:pos="4153"/>
                <w:tab w:val="right" w:pos="8306"/>
              </w:tabs>
              <w:snapToGrid w:val="0"/>
              <w:spacing w:line="560" w:lineRule="exact"/>
              <w:jc w:val="center"/>
              <w:rPr>
                <w:rFonts w:ascii="仿宋" w:eastAsia="仿宋" w:hAnsi="仿宋"/>
                <w:sz w:val="24"/>
              </w:rPr>
            </w:pPr>
          </w:p>
        </w:tc>
        <w:tc>
          <w:tcPr>
            <w:tcW w:w="709" w:type="dxa"/>
            <w:vMerge/>
          </w:tcPr>
          <w:p w:rsidR="00F8517F" w:rsidRDefault="00F8517F">
            <w:pPr>
              <w:tabs>
                <w:tab w:val="center" w:pos="4153"/>
                <w:tab w:val="right" w:pos="8306"/>
              </w:tabs>
              <w:snapToGrid w:val="0"/>
              <w:spacing w:line="560" w:lineRule="exact"/>
              <w:jc w:val="center"/>
              <w:rPr>
                <w:rFonts w:ascii="仿宋" w:eastAsia="仿宋" w:hAnsi="仿宋"/>
                <w:sz w:val="24"/>
              </w:rPr>
            </w:pPr>
          </w:p>
        </w:tc>
        <w:tc>
          <w:tcPr>
            <w:tcW w:w="1418" w:type="dxa"/>
            <w:vAlign w:val="center"/>
          </w:tcPr>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学历</w:t>
            </w:r>
          </w:p>
        </w:tc>
        <w:tc>
          <w:tcPr>
            <w:tcW w:w="1275" w:type="dxa"/>
            <w:vAlign w:val="center"/>
          </w:tcPr>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专业</w:t>
            </w:r>
          </w:p>
        </w:tc>
        <w:tc>
          <w:tcPr>
            <w:tcW w:w="1134" w:type="dxa"/>
            <w:vAlign w:val="center"/>
          </w:tcPr>
          <w:p w:rsidR="00F8517F" w:rsidRDefault="00D83A08">
            <w:pPr>
              <w:tabs>
                <w:tab w:val="center" w:pos="4153"/>
                <w:tab w:val="right" w:pos="8306"/>
              </w:tabs>
              <w:snapToGrid w:val="0"/>
              <w:spacing w:line="560" w:lineRule="exact"/>
              <w:jc w:val="center"/>
              <w:rPr>
                <w:rFonts w:ascii="仿宋" w:eastAsia="仿宋" w:hAnsi="仿宋"/>
                <w:b/>
                <w:bCs/>
                <w:sz w:val="24"/>
              </w:rPr>
            </w:pPr>
            <w:r>
              <w:rPr>
                <w:rFonts w:ascii="仿宋" w:eastAsia="仿宋" w:hAnsi="仿宋" w:hint="eastAsia"/>
                <w:b/>
                <w:bCs/>
                <w:sz w:val="24"/>
              </w:rPr>
              <w:t>年龄</w:t>
            </w:r>
          </w:p>
        </w:tc>
        <w:tc>
          <w:tcPr>
            <w:tcW w:w="7513" w:type="dxa"/>
            <w:vAlign w:val="center"/>
          </w:tcPr>
          <w:p w:rsidR="00F8517F" w:rsidRDefault="00D83A08">
            <w:pPr>
              <w:tabs>
                <w:tab w:val="center" w:pos="4153"/>
                <w:tab w:val="right" w:pos="8306"/>
              </w:tabs>
              <w:snapToGrid w:val="0"/>
              <w:spacing w:line="560" w:lineRule="exact"/>
              <w:jc w:val="center"/>
              <w:rPr>
                <w:rFonts w:ascii="仿宋" w:eastAsia="仿宋" w:hAnsi="仿宋"/>
                <w:sz w:val="24"/>
              </w:rPr>
            </w:pPr>
            <w:r>
              <w:rPr>
                <w:rFonts w:ascii="仿宋" w:eastAsia="仿宋" w:hAnsi="仿宋" w:hint="eastAsia"/>
                <w:b/>
                <w:bCs/>
                <w:sz w:val="24"/>
              </w:rPr>
              <w:t>其他要求</w:t>
            </w:r>
          </w:p>
        </w:tc>
      </w:tr>
      <w:tr w:rsidR="00F8517F">
        <w:trPr>
          <w:trHeight w:val="3118"/>
        </w:trPr>
        <w:tc>
          <w:tcPr>
            <w:tcW w:w="710" w:type="dxa"/>
            <w:vAlign w:val="center"/>
          </w:tcPr>
          <w:p w:rsidR="00F8517F" w:rsidRDefault="00D83A08">
            <w:pPr>
              <w:tabs>
                <w:tab w:val="center" w:pos="4153"/>
                <w:tab w:val="right" w:pos="8306"/>
              </w:tabs>
              <w:snapToGrid w:val="0"/>
              <w:spacing w:line="560" w:lineRule="exact"/>
              <w:jc w:val="center"/>
              <w:rPr>
                <w:rFonts w:ascii="仿宋" w:eastAsia="仿宋" w:hAnsi="仿宋"/>
                <w:sz w:val="24"/>
              </w:rPr>
            </w:pPr>
            <w:r>
              <w:rPr>
                <w:rFonts w:ascii="仿宋" w:eastAsia="仿宋" w:hAnsi="仿宋" w:hint="eastAsia"/>
                <w:sz w:val="24"/>
              </w:rPr>
              <w:t>1</w:t>
            </w:r>
          </w:p>
        </w:tc>
        <w:tc>
          <w:tcPr>
            <w:tcW w:w="1984" w:type="dxa"/>
            <w:vAlign w:val="center"/>
          </w:tcPr>
          <w:p w:rsidR="00F8517F" w:rsidRDefault="00D83A08">
            <w:pPr>
              <w:tabs>
                <w:tab w:val="center" w:pos="4153"/>
                <w:tab w:val="right" w:pos="8306"/>
              </w:tabs>
              <w:snapToGrid w:val="0"/>
              <w:spacing w:line="360" w:lineRule="exact"/>
              <w:jc w:val="center"/>
              <w:rPr>
                <w:rFonts w:ascii="仿宋" w:eastAsia="仿宋" w:hAnsi="仿宋" w:cs="仿宋"/>
                <w:sz w:val="24"/>
              </w:rPr>
            </w:pPr>
            <w:r>
              <w:rPr>
                <w:rFonts w:ascii="仿宋" w:eastAsia="仿宋" w:hAnsi="仿宋" w:cs="仿宋" w:hint="eastAsia"/>
                <w:sz w:val="24"/>
              </w:rPr>
              <w:t>酒店总经理</w:t>
            </w:r>
          </w:p>
          <w:p w:rsidR="00F8517F" w:rsidRDefault="00D83A08">
            <w:pPr>
              <w:tabs>
                <w:tab w:val="center" w:pos="4153"/>
                <w:tab w:val="right" w:pos="8306"/>
              </w:tabs>
              <w:snapToGrid w:val="0"/>
              <w:spacing w:line="360" w:lineRule="exact"/>
              <w:jc w:val="center"/>
              <w:rPr>
                <w:rFonts w:ascii="仿宋" w:eastAsia="仿宋" w:hAnsi="仿宋" w:cs="仿宋"/>
                <w:sz w:val="24"/>
              </w:rPr>
            </w:pPr>
            <w:r>
              <w:rPr>
                <w:rFonts w:ascii="仿宋" w:eastAsia="仿宋" w:hAnsi="仿宋" w:cs="仿宋" w:hint="eastAsia"/>
                <w:sz w:val="24"/>
              </w:rPr>
              <w:t>（年薪</w:t>
            </w:r>
            <w:r>
              <w:rPr>
                <w:rFonts w:ascii="仿宋" w:eastAsia="仿宋" w:hAnsi="仿宋" w:cs="仿宋" w:hint="eastAsia"/>
                <w:sz w:val="24"/>
              </w:rPr>
              <w:t>25-40</w:t>
            </w:r>
            <w:r>
              <w:rPr>
                <w:rFonts w:ascii="仿宋" w:eastAsia="仿宋" w:hAnsi="仿宋" w:cs="仿宋" w:hint="eastAsia"/>
                <w:sz w:val="24"/>
              </w:rPr>
              <w:t>万）</w:t>
            </w:r>
          </w:p>
        </w:tc>
        <w:tc>
          <w:tcPr>
            <w:tcW w:w="709" w:type="dxa"/>
            <w:vAlign w:val="center"/>
          </w:tcPr>
          <w:p w:rsidR="00F8517F" w:rsidRDefault="00D83A08">
            <w:pPr>
              <w:tabs>
                <w:tab w:val="center" w:pos="4153"/>
                <w:tab w:val="right" w:pos="8306"/>
              </w:tabs>
              <w:snapToGrid w:val="0"/>
              <w:spacing w:line="360" w:lineRule="exact"/>
              <w:jc w:val="center"/>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人</w:t>
            </w:r>
          </w:p>
        </w:tc>
        <w:tc>
          <w:tcPr>
            <w:tcW w:w="1418" w:type="dxa"/>
            <w:vAlign w:val="center"/>
          </w:tcPr>
          <w:p w:rsidR="00F8517F" w:rsidRDefault="00D83A08">
            <w:pPr>
              <w:tabs>
                <w:tab w:val="center" w:pos="4153"/>
                <w:tab w:val="right" w:pos="8306"/>
              </w:tabs>
              <w:snapToGrid w:val="0"/>
              <w:spacing w:line="360" w:lineRule="exact"/>
              <w:jc w:val="center"/>
              <w:rPr>
                <w:rFonts w:ascii="仿宋" w:eastAsia="仿宋" w:hAnsi="仿宋" w:cs="仿宋"/>
                <w:sz w:val="24"/>
              </w:rPr>
            </w:pPr>
            <w:r>
              <w:rPr>
                <w:rFonts w:ascii="仿宋" w:eastAsia="仿宋" w:hAnsi="仿宋" w:cs="仿宋" w:hint="eastAsia"/>
                <w:sz w:val="24"/>
              </w:rPr>
              <w:t>大专及以上</w:t>
            </w:r>
          </w:p>
        </w:tc>
        <w:tc>
          <w:tcPr>
            <w:tcW w:w="1275" w:type="dxa"/>
            <w:vAlign w:val="center"/>
          </w:tcPr>
          <w:p w:rsidR="00F8517F" w:rsidRDefault="00D83A08">
            <w:pPr>
              <w:tabs>
                <w:tab w:val="center" w:pos="4153"/>
                <w:tab w:val="right" w:pos="8306"/>
              </w:tabs>
              <w:snapToGrid w:val="0"/>
              <w:spacing w:line="360" w:lineRule="exact"/>
              <w:jc w:val="left"/>
              <w:rPr>
                <w:rFonts w:ascii="仿宋" w:eastAsia="仿宋" w:hAnsi="仿宋" w:cs="仿宋"/>
                <w:sz w:val="24"/>
              </w:rPr>
            </w:pPr>
            <w:r>
              <w:rPr>
                <w:rFonts w:ascii="仿宋" w:eastAsia="仿宋" w:hAnsi="仿宋" w:cs="仿宋" w:hint="eastAsia"/>
                <w:sz w:val="24"/>
              </w:rPr>
              <w:t>酒店管理相关专业或经酒店管理学院学习</w:t>
            </w:r>
          </w:p>
        </w:tc>
        <w:tc>
          <w:tcPr>
            <w:tcW w:w="1134" w:type="dxa"/>
            <w:vAlign w:val="center"/>
          </w:tcPr>
          <w:p w:rsidR="00F8517F" w:rsidRDefault="00D83A08">
            <w:pPr>
              <w:tabs>
                <w:tab w:val="center" w:pos="4153"/>
                <w:tab w:val="right" w:pos="8306"/>
              </w:tabs>
              <w:snapToGrid w:val="0"/>
              <w:spacing w:line="360" w:lineRule="exact"/>
              <w:jc w:val="center"/>
              <w:rPr>
                <w:rFonts w:ascii="仿宋" w:eastAsia="仿宋" w:hAnsi="仿宋" w:cs="仿宋"/>
                <w:sz w:val="24"/>
              </w:rPr>
            </w:pPr>
            <w:r>
              <w:rPr>
                <w:rFonts w:ascii="仿宋" w:eastAsia="仿宋" w:hAnsi="仿宋" w:cs="仿宋" w:hint="eastAsia"/>
                <w:sz w:val="24"/>
              </w:rPr>
              <w:t>30-50</w:t>
            </w:r>
            <w:r>
              <w:rPr>
                <w:rFonts w:ascii="仿宋" w:eastAsia="仿宋" w:hAnsi="仿宋" w:cs="仿宋" w:hint="eastAsia"/>
                <w:sz w:val="24"/>
              </w:rPr>
              <w:t>岁</w:t>
            </w:r>
          </w:p>
        </w:tc>
        <w:tc>
          <w:tcPr>
            <w:tcW w:w="7513" w:type="dxa"/>
            <w:vAlign w:val="center"/>
          </w:tcPr>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、要求在四星级以上及同级酒店担任副总经理及以上职务</w:t>
            </w:r>
            <w:r>
              <w:rPr>
                <w:rFonts w:ascii="仿宋" w:eastAsia="仿宋" w:hAnsi="仿宋" w:cs="仿宋" w:hint="eastAsia"/>
                <w:sz w:val="24"/>
              </w:rPr>
              <w:t>5</w:t>
            </w:r>
            <w:r>
              <w:rPr>
                <w:rFonts w:ascii="仿宋" w:eastAsia="仿宋" w:hAnsi="仿宋" w:cs="仿宋" w:hint="eastAsia"/>
                <w:sz w:val="24"/>
              </w:rPr>
              <w:t>年以上，具有筹建、筹开两家及以上国内中、大型高星级标准酒店经验，取得国家级酒店职业经理人培训合格证书；</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、较完整地掌握酒店经营管理理论、市场营销、财务管理、全面质量管理等知识；熟悉酒店接待业务和人事、消防安全等知识，懂得会务、餐饮、客房接待礼仪、礼节；</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、对酒店的经营管理活动具有较强的决策能力，在建立科学的酒店管理制度、开拓酒店营销业务、处理酒店内外关系等方面具有较强的组织、协调能力；</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、条件优秀者可适当放宽。</w:t>
            </w:r>
          </w:p>
        </w:tc>
      </w:tr>
      <w:tr w:rsidR="00F8517F">
        <w:trPr>
          <w:trHeight w:val="408"/>
        </w:trPr>
        <w:tc>
          <w:tcPr>
            <w:tcW w:w="710"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2</w:t>
            </w:r>
          </w:p>
        </w:tc>
        <w:tc>
          <w:tcPr>
            <w:tcW w:w="1984"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综合管理部经理</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（年薪</w:t>
            </w:r>
            <w:r>
              <w:rPr>
                <w:rFonts w:ascii="仿宋" w:eastAsia="仿宋" w:hAnsi="仿宋" w:cs="仿宋" w:hint="eastAsia"/>
                <w:sz w:val="24"/>
              </w:rPr>
              <w:t>12-25</w:t>
            </w:r>
            <w:r>
              <w:rPr>
                <w:rFonts w:ascii="仿宋" w:eastAsia="仿宋" w:hAnsi="仿宋" w:cs="仿宋" w:hint="eastAsia"/>
                <w:sz w:val="24"/>
              </w:rPr>
              <w:t>万）</w:t>
            </w:r>
          </w:p>
        </w:tc>
        <w:tc>
          <w:tcPr>
            <w:tcW w:w="709"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人</w:t>
            </w:r>
          </w:p>
        </w:tc>
        <w:tc>
          <w:tcPr>
            <w:tcW w:w="1418"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大专及以上</w:t>
            </w:r>
          </w:p>
        </w:tc>
        <w:tc>
          <w:tcPr>
            <w:tcW w:w="1275"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企业管理、酒店管理、人力资源等相关专业</w:t>
            </w:r>
          </w:p>
        </w:tc>
        <w:tc>
          <w:tcPr>
            <w:tcW w:w="1134"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sz w:val="24"/>
              </w:rPr>
              <w:t>25</w:t>
            </w:r>
            <w:r>
              <w:rPr>
                <w:rFonts w:ascii="仿宋" w:eastAsia="仿宋" w:hAnsi="仿宋" w:cs="仿宋" w:hint="eastAsia"/>
                <w:sz w:val="24"/>
              </w:rPr>
              <w:t>-4</w:t>
            </w:r>
            <w:r>
              <w:rPr>
                <w:rFonts w:ascii="仿宋" w:eastAsia="仿宋" w:hAnsi="仿宋" w:cs="仿宋"/>
                <w:sz w:val="24"/>
              </w:rPr>
              <w:t>5</w:t>
            </w:r>
            <w:r>
              <w:rPr>
                <w:rFonts w:ascii="仿宋" w:eastAsia="仿宋" w:hAnsi="仿宋" w:cs="仿宋" w:hint="eastAsia"/>
                <w:sz w:val="24"/>
              </w:rPr>
              <w:t>岁</w:t>
            </w:r>
          </w:p>
        </w:tc>
        <w:tc>
          <w:tcPr>
            <w:tcW w:w="7513" w:type="dxa"/>
            <w:vAlign w:val="center"/>
          </w:tcPr>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、要求在四星级以上及同级酒店</w:t>
            </w:r>
            <w:r>
              <w:rPr>
                <w:rFonts w:ascii="仿宋" w:eastAsia="仿宋" w:hAnsi="仿宋" w:cs="仿宋" w:hint="eastAsia"/>
                <w:sz w:val="24"/>
              </w:rPr>
              <w:t>5</w:t>
            </w:r>
            <w:r>
              <w:rPr>
                <w:rFonts w:ascii="仿宋" w:eastAsia="仿宋" w:hAnsi="仿宋" w:cs="仿宋" w:hint="eastAsia"/>
                <w:sz w:val="24"/>
              </w:rPr>
              <w:t>年以上相关岗位工作经验，担任过</w:t>
            </w:r>
            <w:r>
              <w:rPr>
                <w:rFonts w:ascii="仿宋" w:eastAsia="仿宋" w:hAnsi="仿宋" w:cs="仿宋" w:hint="eastAsia"/>
                <w:sz w:val="24"/>
              </w:rPr>
              <w:t>3</w:t>
            </w:r>
            <w:r>
              <w:rPr>
                <w:rFonts w:ascii="仿宋" w:eastAsia="仿宋" w:hAnsi="仿宋" w:cs="仿宋" w:hint="eastAsia"/>
                <w:sz w:val="24"/>
              </w:rPr>
              <w:t>年以上相关岗位部门经理及以上职务，曾参与筹建、筹开两家经上国内中、大型高星级标准酒店；</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、较完整地掌握酒店经营管理理论和全面质量管理，能根据酒店发展目标，制订酒店中、长期发展规划，建立科学管理制度，并能结合酒店实际，提供合理参考意见，使酒店提升管理水平；</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、具有协调各方关系、调动下级工作积极性、提高服务质量和经济效益的能力；</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、熟悉国家有关劳动法律法规，掌握并能熟练运用现代企业人力资源管理理论和实务，对人力资源管理有丰富的实际操作经验，具</w:t>
            </w:r>
            <w:r>
              <w:rPr>
                <w:rFonts w:ascii="仿宋" w:eastAsia="仿宋" w:hAnsi="仿宋" w:cs="仿宋" w:hint="eastAsia"/>
                <w:sz w:val="24"/>
              </w:rPr>
              <w:t>有丰富的招聘工作经验，较强的招聘渠道拓展及整合能力；</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lastRenderedPageBreak/>
              <w:t>5</w:t>
            </w:r>
            <w:r>
              <w:rPr>
                <w:rFonts w:ascii="仿宋" w:eastAsia="仿宋" w:hAnsi="仿宋" w:cs="仿宋" w:hint="eastAsia"/>
                <w:sz w:val="24"/>
              </w:rPr>
              <w:t>、能独立编制酒店岗位设置和酒店人资成本预算，能督导或直接进行各类员工培训活动，有效督导酒店服务质量；</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、普通话标准，有英语基础，能熟练运用电脑办公；</w:t>
            </w:r>
          </w:p>
          <w:p w:rsidR="00F8517F" w:rsidRDefault="00D83A08">
            <w:pPr>
              <w:tabs>
                <w:tab w:val="center" w:pos="4153"/>
                <w:tab w:val="right" w:pos="8306"/>
              </w:tabs>
              <w:snapToGrid w:val="0"/>
              <w:spacing w:line="300" w:lineRule="exact"/>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、条件优秀者可适当放宽。</w:t>
            </w:r>
          </w:p>
        </w:tc>
      </w:tr>
      <w:tr w:rsidR="00F8517F">
        <w:trPr>
          <w:trHeight w:val="3969"/>
        </w:trPr>
        <w:tc>
          <w:tcPr>
            <w:tcW w:w="710"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lastRenderedPageBreak/>
              <w:t>3</w:t>
            </w:r>
          </w:p>
        </w:tc>
        <w:tc>
          <w:tcPr>
            <w:tcW w:w="1984"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餐饮部经理</w:t>
            </w:r>
          </w:p>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（年薪</w:t>
            </w:r>
            <w:r>
              <w:rPr>
                <w:rFonts w:ascii="仿宋" w:eastAsia="仿宋" w:hAnsi="仿宋" w:cs="仿宋" w:hint="eastAsia"/>
                <w:sz w:val="24"/>
              </w:rPr>
              <w:t>12-25</w:t>
            </w:r>
            <w:r>
              <w:rPr>
                <w:rFonts w:ascii="仿宋" w:eastAsia="仿宋" w:hAnsi="仿宋" w:cs="仿宋" w:hint="eastAsia"/>
                <w:sz w:val="24"/>
              </w:rPr>
              <w:t>万）</w:t>
            </w:r>
          </w:p>
        </w:tc>
        <w:tc>
          <w:tcPr>
            <w:tcW w:w="709"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 xml:space="preserve">1 </w:t>
            </w:r>
            <w:r>
              <w:rPr>
                <w:rFonts w:ascii="仿宋" w:eastAsia="仿宋" w:hAnsi="仿宋" w:cs="仿宋" w:hint="eastAsia"/>
                <w:sz w:val="24"/>
              </w:rPr>
              <w:t>人</w:t>
            </w:r>
          </w:p>
        </w:tc>
        <w:tc>
          <w:tcPr>
            <w:tcW w:w="1418"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大专及以上</w:t>
            </w:r>
          </w:p>
        </w:tc>
        <w:tc>
          <w:tcPr>
            <w:tcW w:w="1275"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企业管理、酒店管理等相关专业</w:t>
            </w:r>
          </w:p>
        </w:tc>
        <w:tc>
          <w:tcPr>
            <w:tcW w:w="1134"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sz w:val="24"/>
              </w:rPr>
              <w:t>25</w:t>
            </w:r>
            <w:r>
              <w:rPr>
                <w:rFonts w:ascii="仿宋" w:eastAsia="仿宋" w:hAnsi="仿宋" w:cs="仿宋" w:hint="eastAsia"/>
                <w:sz w:val="24"/>
              </w:rPr>
              <w:t>-4</w:t>
            </w:r>
            <w:r>
              <w:rPr>
                <w:rFonts w:ascii="仿宋" w:eastAsia="仿宋" w:hAnsi="仿宋" w:cs="仿宋"/>
                <w:sz w:val="24"/>
              </w:rPr>
              <w:t>5</w:t>
            </w:r>
            <w:r>
              <w:rPr>
                <w:rFonts w:ascii="仿宋" w:eastAsia="仿宋" w:hAnsi="仿宋" w:cs="仿宋" w:hint="eastAsia"/>
                <w:sz w:val="24"/>
              </w:rPr>
              <w:t>岁</w:t>
            </w:r>
          </w:p>
        </w:tc>
        <w:tc>
          <w:tcPr>
            <w:tcW w:w="7513" w:type="dxa"/>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、要求在四星级以上及同级酒店</w:t>
            </w:r>
            <w:r>
              <w:rPr>
                <w:rFonts w:ascii="仿宋" w:eastAsia="仿宋" w:hAnsi="仿宋" w:cs="仿宋" w:hint="eastAsia"/>
                <w:sz w:val="24"/>
              </w:rPr>
              <w:t>5</w:t>
            </w:r>
            <w:r>
              <w:rPr>
                <w:rFonts w:ascii="仿宋" w:eastAsia="仿宋" w:hAnsi="仿宋" w:cs="仿宋" w:hint="eastAsia"/>
                <w:sz w:val="24"/>
              </w:rPr>
              <w:t>年以上餐饮工作经验，担任过</w:t>
            </w:r>
            <w:r>
              <w:rPr>
                <w:rFonts w:ascii="仿宋" w:eastAsia="仿宋" w:hAnsi="仿宋" w:cs="仿宋" w:hint="eastAsia"/>
                <w:sz w:val="24"/>
              </w:rPr>
              <w:t>3</w:t>
            </w:r>
            <w:r>
              <w:rPr>
                <w:rFonts w:ascii="仿宋" w:eastAsia="仿宋" w:hAnsi="仿宋" w:cs="仿宋" w:hint="eastAsia"/>
                <w:sz w:val="24"/>
              </w:rPr>
              <w:t>年以上餐饮部门经理及以上职务；</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掌握餐饮管理基本理论，熟悉烹饪、酒水、菜单、成本核算、预算控制、市场调研、制订价格等专业知识和餐饮服务接待礼仪；熟悉外事纪律、旅游法规、食品卫生法以及国家有关价格政策；了解市场营销、服务心理学以及食品营养卫生知识和国内外各地区民族的风俗习惯和口味特点；</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、能够全面完成预算管理目标和成本核算、经济分析，有参与市场竞争、扩大营收、提高质量、创新品种、控制成本、增创效益，领导组织接待各种大型宴会与国际会议的能力；</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、普通话标准，有英语基础，能熟练运用电脑办公；</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 xml:space="preserve">5. </w:t>
            </w:r>
            <w:r>
              <w:rPr>
                <w:rFonts w:ascii="仿宋" w:eastAsia="仿宋" w:hAnsi="仿宋" w:cs="仿宋" w:hint="eastAsia"/>
                <w:sz w:val="24"/>
              </w:rPr>
              <w:t>条件优秀者可适当放宽。</w:t>
            </w:r>
          </w:p>
        </w:tc>
      </w:tr>
      <w:tr w:rsidR="00F8517F">
        <w:trPr>
          <w:trHeight w:val="975"/>
        </w:trPr>
        <w:tc>
          <w:tcPr>
            <w:tcW w:w="710"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4</w:t>
            </w:r>
          </w:p>
        </w:tc>
        <w:tc>
          <w:tcPr>
            <w:tcW w:w="1984" w:type="dxa"/>
            <w:vAlign w:val="center"/>
          </w:tcPr>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客房部经理</w:t>
            </w:r>
          </w:p>
          <w:p w:rsidR="00F8517F" w:rsidRDefault="00D83A08">
            <w:pPr>
              <w:tabs>
                <w:tab w:val="center" w:pos="4153"/>
                <w:tab w:val="right" w:pos="8306"/>
              </w:tabs>
              <w:snapToGrid w:val="0"/>
              <w:spacing w:line="320" w:lineRule="exact"/>
              <w:jc w:val="center"/>
              <w:rPr>
                <w:rFonts w:ascii="仿宋" w:eastAsia="仿宋" w:hAnsi="仿宋" w:cs="仿宋"/>
                <w:sz w:val="24"/>
              </w:rPr>
            </w:pPr>
            <w:r>
              <w:rPr>
                <w:rFonts w:ascii="仿宋" w:eastAsia="仿宋" w:hAnsi="仿宋" w:cs="仿宋" w:hint="eastAsia"/>
                <w:sz w:val="24"/>
              </w:rPr>
              <w:t>（年薪</w:t>
            </w:r>
            <w:r>
              <w:rPr>
                <w:rFonts w:ascii="仿宋" w:eastAsia="仿宋" w:hAnsi="仿宋" w:cs="仿宋" w:hint="eastAsia"/>
                <w:sz w:val="24"/>
              </w:rPr>
              <w:t>12-25</w:t>
            </w:r>
            <w:r>
              <w:rPr>
                <w:rFonts w:ascii="仿宋" w:eastAsia="仿宋" w:hAnsi="仿宋" w:cs="仿宋" w:hint="eastAsia"/>
                <w:sz w:val="24"/>
              </w:rPr>
              <w:t>万）</w:t>
            </w:r>
          </w:p>
        </w:tc>
        <w:tc>
          <w:tcPr>
            <w:tcW w:w="709"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人</w:t>
            </w:r>
          </w:p>
        </w:tc>
        <w:tc>
          <w:tcPr>
            <w:tcW w:w="1418"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大专及以上</w:t>
            </w:r>
          </w:p>
        </w:tc>
        <w:tc>
          <w:tcPr>
            <w:tcW w:w="1275"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企业管理、酒店管理等相关专业</w:t>
            </w:r>
          </w:p>
        </w:tc>
        <w:tc>
          <w:tcPr>
            <w:tcW w:w="1134" w:type="dxa"/>
            <w:vAlign w:val="center"/>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sz w:val="24"/>
              </w:rPr>
              <w:t>25</w:t>
            </w:r>
            <w:r>
              <w:rPr>
                <w:rFonts w:ascii="仿宋" w:eastAsia="仿宋" w:hAnsi="仿宋" w:cs="仿宋" w:hint="eastAsia"/>
                <w:sz w:val="24"/>
              </w:rPr>
              <w:t>-4</w:t>
            </w:r>
            <w:r>
              <w:rPr>
                <w:rFonts w:ascii="仿宋" w:eastAsia="仿宋" w:hAnsi="仿宋" w:cs="仿宋"/>
                <w:sz w:val="24"/>
              </w:rPr>
              <w:t>5</w:t>
            </w:r>
            <w:r>
              <w:rPr>
                <w:rFonts w:ascii="仿宋" w:eastAsia="仿宋" w:hAnsi="仿宋" w:cs="仿宋" w:hint="eastAsia"/>
                <w:sz w:val="24"/>
              </w:rPr>
              <w:t>岁</w:t>
            </w:r>
          </w:p>
        </w:tc>
        <w:tc>
          <w:tcPr>
            <w:tcW w:w="7513" w:type="dxa"/>
          </w:tcPr>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、要求在四星级以上及同级酒店</w:t>
            </w:r>
            <w:r>
              <w:rPr>
                <w:rFonts w:ascii="仿宋" w:eastAsia="仿宋" w:hAnsi="仿宋" w:cs="仿宋" w:hint="eastAsia"/>
                <w:sz w:val="24"/>
              </w:rPr>
              <w:t>5</w:t>
            </w:r>
            <w:r>
              <w:rPr>
                <w:rFonts w:ascii="仿宋" w:eastAsia="仿宋" w:hAnsi="仿宋" w:cs="仿宋" w:hint="eastAsia"/>
                <w:sz w:val="24"/>
              </w:rPr>
              <w:t>年以上房务工作经验，担任过</w:t>
            </w:r>
            <w:r>
              <w:rPr>
                <w:rFonts w:ascii="仿宋" w:eastAsia="仿宋" w:hAnsi="仿宋" w:cs="仿宋" w:hint="eastAsia"/>
                <w:sz w:val="24"/>
              </w:rPr>
              <w:t>3</w:t>
            </w:r>
            <w:r>
              <w:rPr>
                <w:rFonts w:ascii="仿宋" w:eastAsia="仿宋" w:hAnsi="仿宋" w:cs="仿宋" w:hint="eastAsia"/>
                <w:sz w:val="24"/>
              </w:rPr>
              <w:t>年以上房务部门经理及以上职务；</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、掌握酒店管理理论知识，熟悉酒店前厅、客房和会议等经营管理专业知识及全面质量管理知识，了解市场营销和公共关系知识；</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、具有起草各类业务函件、编制经营预算和较好的语言表达能力；</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、普通话标准，有英语基础，能熟练运用电脑办公；</w:t>
            </w:r>
          </w:p>
          <w:p w:rsidR="00F8517F" w:rsidRDefault="00D83A08">
            <w:pPr>
              <w:tabs>
                <w:tab w:val="center" w:pos="4153"/>
                <w:tab w:val="right" w:pos="8306"/>
              </w:tabs>
              <w:snapToGrid w:val="0"/>
              <w:spacing w:line="320" w:lineRule="exact"/>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条件优秀者可适当放宽。</w:t>
            </w:r>
          </w:p>
        </w:tc>
      </w:tr>
    </w:tbl>
    <w:p w:rsidR="00F8517F" w:rsidRDefault="00D83A08">
      <w:pPr>
        <w:tabs>
          <w:tab w:val="center" w:pos="4153"/>
          <w:tab w:val="right" w:pos="8306"/>
        </w:tabs>
        <w:snapToGrid w:val="0"/>
        <w:spacing w:line="320" w:lineRule="exact"/>
        <w:jc w:val="left"/>
      </w:pPr>
      <w:r>
        <w:rPr>
          <w:rFonts w:ascii="仿宋" w:eastAsia="仿宋" w:hAnsi="仿宋" w:cs="仿宋" w:hint="eastAsia"/>
          <w:sz w:val="24"/>
        </w:rPr>
        <w:t>注：应聘人员条件优秀者可适当放宽年龄、学历、专业及其他要求。</w:t>
      </w:r>
    </w:p>
    <w:sectPr w:rsidR="00F8517F" w:rsidSect="00F8517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A08" w:rsidRDefault="00D83A08" w:rsidP="00720A87">
      <w:r>
        <w:separator/>
      </w:r>
    </w:p>
  </w:endnote>
  <w:endnote w:type="continuationSeparator" w:id="0">
    <w:p w:rsidR="00D83A08" w:rsidRDefault="00D83A08" w:rsidP="00720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A08" w:rsidRDefault="00D83A08" w:rsidP="00720A87">
      <w:r>
        <w:separator/>
      </w:r>
    </w:p>
  </w:footnote>
  <w:footnote w:type="continuationSeparator" w:id="0">
    <w:p w:rsidR="00D83A08" w:rsidRDefault="00D83A08" w:rsidP="00720A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AE1DC8"/>
    <w:rsid w:val="00720A87"/>
    <w:rsid w:val="00D83A08"/>
    <w:rsid w:val="00F8517F"/>
    <w:rsid w:val="5CAE1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1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20A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20A87"/>
    <w:rPr>
      <w:kern w:val="2"/>
      <w:sz w:val="18"/>
      <w:szCs w:val="18"/>
    </w:rPr>
  </w:style>
  <w:style w:type="paragraph" w:styleId="a4">
    <w:name w:val="footer"/>
    <w:basedOn w:val="a"/>
    <w:link w:val="Char0"/>
    <w:rsid w:val="00720A87"/>
    <w:pPr>
      <w:tabs>
        <w:tab w:val="center" w:pos="4153"/>
        <w:tab w:val="right" w:pos="8306"/>
      </w:tabs>
      <w:snapToGrid w:val="0"/>
      <w:jc w:val="left"/>
    </w:pPr>
    <w:rPr>
      <w:sz w:val="18"/>
      <w:szCs w:val="18"/>
    </w:rPr>
  </w:style>
  <w:style w:type="character" w:customStyle="1" w:styleId="Char0">
    <w:name w:val="页脚 Char"/>
    <w:basedOn w:val="a0"/>
    <w:link w:val="a4"/>
    <w:rsid w:val="00720A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1186</Characters>
  <Application>Microsoft Office Word</Application>
  <DocSecurity>0</DocSecurity>
  <Lines>9</Lines>
  <Paragraphs>2</Paragraphs>
  <ScaleCrop>false</ScaleCrop>
  <Company>CHINA</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c:creator>
  <cp:lastModifiedBy>dreamsummit</cp:lastModifiedBy>
  <cp:revision>2</cp:revision>
  <dcterms:created xsi:type="dcterms:W3CDTF">2020-11-20T01:22:00Z</dcterms:created>
  <dcterms:modified xsi:type="dcterms:W3CDTF">2020-11-20T01:22:00Z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