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 w:line="440" w:lineRule="exact"/>
        <w:rPr>
          <w:rFonts w:ascii="黑体" w:hAnsi="黑体" w:eastAsia="黑体" w:cs="Times New Roman"/>
          <w:color w:val="000000"/>
          <w:sz w:val="32"/>
          <w:szCs w:val="32"/>
        </w:rPr>
      </w:pPr>
      <w:bookmarkStart w:id="0" w:name="OLE_LINK1"/>
      <w:r>
        <w:rPr>
          <w:rFonts w:hint="eastAsia" w:ascii="黑体" w:hAnsi="黑体" w:eastAsia="黑体" w:cs="Times New Roman"/>
          <w:color w:val="000000"/>
          <w:sz w:val="32"/>
          <w:szCs w:val="32"/>
        </w:rPr>
        <w:t>附件：</w:t>
      </w:r>
      <w:r>
        <w:rPr>
          <w:rFonts w:hint="eastAsia" w:ascii="黑体" w:hAnsi="黑体" w:eastAsia="黑体" w:cs="Times New Roman"/>
          <w:color w:val="000000"/>
          <w:sz w:val="32"/>
          <w:szCs w:val="32"/>
          <w:lang w:val="en-US" w:eastAsia="zh-CN"/>
        </w:rPr>
        <w:t xml:space="preserve">              </w:t>
      </w:r>
      <w:bookmarkStart w:id="1" w:name="_GoBack"/>
      <w:r>
        <w:rPr>
          <w:rFonts w:hint="eastAsia" w:ascii="黑体" w:hAnsi="黑体" w:eastAsia="黑体" w:cs="Times New Roman"/>
          <w:color w:val="000000"/>
          <w:sz w:val="32"/>
          <w:szCs w:val="32"/>
        </w:rPr>
        <w:t>通州区招募乡村医生岗位基本情况统计表</w:t>
      </w:r>
      <w:bookmarkEnd w:id="1"/>
    </w:p>
    <w:bookmarkEnd w:id="0"/>
    <w:tbl>
      <w:tblPr>
        <w:tblStyle w:val="4"/>
        <w:tblW w:w="13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0"/>
        <w:gridCol w:w="1024"/>
        <w:gridCol w:w="1634"/>
        <w:gridCol w:w="1068"/>
        <w:gridCol w:w="1081"/>
        <w:gridCol w:w="1455"/>
        <w:gridCol w:w="908"/>
        <w:gridCol w:w="1247"/>
        <w:gridCol w:w="920"/>
        <w:gridCol w:w="35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所辖中心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合计招募（人数）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拟聘用岗位所在村卫生室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计划招募（人数）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岗位具体地址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永乐店镇</w:t>
            </w:r>
          </w:p>
        </w:tc>
        <w:tc>
          <w:tcPr>
            <w:tcW w:w="16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永乐店社区卫生服务中心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谭艳英</w:t>
            </w: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科长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15810108615</w:t>
            </w:r>
          </w:p>
        </w:tc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永三村卫生室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北京市通州区永乐店镇永三村69号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临沟屯村卫生室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北京市通州区永乐店镇临沟屯村村委会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漷县镇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漷县社区卫生服务中心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龙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科长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15101194437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草厂村卫生室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北京市通州区漷县镇草厂村老年活动中心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0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觅子店社区卫生服务中心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韩亚夫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科长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15210244542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穆家坟村卫生室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北京市通州区漷县镇镇穆家坟村村委会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西集镇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西集社区卫生服务中心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 帅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18600071305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石上村卫生室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北京市通州区西集镇石上村村委会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永顺镇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永顺社区卫生服务中心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 洋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科长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15313087922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王家场村卫生室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北京市通州区永顺镇王家场村村委会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7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cyrus</dc:creator>
  <cp:lastModifiedBy>扶帅</cp:lastModifiedBy>
  <dcterms:modified xsi:type="dcterms:W3CDTF">2020-11-02T07:45:03Z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