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textAlignment w:val="top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napToGrid w:val="0"/>
        <w:spacing w:line="520" w:lineRule="exact"/>
        <w:jc w:val="center"/>
        <w:textAlignment w:val="top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富顺县行政审批局招聘政务服务辅助人员报名登记表</w:t>
      </w:r>
    </w:p>
    <w:p>
      <w:pPr>
        <w:snapToGrid w:val="0"/>
        <w:spacing w:line="520" w:lineRule="exact"/>
        <w:jc w:val="center"/>
        <w:textAlignment w:val="top"/>
        <w:rPr>
          <w:rFonts w:ascii="仿宋" w:hAnsi="仿宋" w:eastAsia="仿宋"/>
          <w:sz w:val="10"/>
          <w:szCs w:val="10"/>
        </w:rPr>
      </w:pPr>
      <w:r>
        <w:rPr>
          <w:rFonts w:hint="eastAsia" w:ascii="仿宋" w:hAnsi="仿宋" w:eastAsia="仿宋"/>
          <w:sz w:val="10"/>
          <w:szCs w:val="10"/>
        </w:rPr>
        <w:t xml:space="preserve"> </w:t>
      </w:r>
    </w:p>
    <w:tbl>
      <w:tblPr>
        <w:tblStyle w:val="3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82"/>
        <w:gridCol w:w="243"/>
        <w:gridCol w:w="973"/>
        <w:gridCol w:w="502"/>
        <w:gridCol w:w="996"/>
        <w:gridCol w:w="222"/>
        <w:gridCol w:w="35"/>
        <w:gridCol w:w="656"/>
        <w:gridCol w:w="550"/>
        <w:gridCol w:w="35"/>
        <w:gridCol w:w="426"/>
        <w:gridCol w:w="1354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名</w:t>
            </w:r>
          </w:p>
        </w:tc>
        <w:tc>
          <w:tcPr>
            <w:tcW w:w="171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别</w:t>
            </w:r>
          </w:p>
        </w:tc>
        <w:tc>
          <w:tcPr>
            <w:tcW w:w="91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 生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月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族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贯</w:t>
            </w:r>
          </w:p>
        </w:tc>
        <w:tc>
          <w:tcPr>
            <w:tcW w:w="9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出生地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作年月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入 党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月</w:t>
            </w:r>
          </w:p>
        </w:tc>
        <w:tc>
          <w:tcPr>
            <w:tcW w:w="9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 康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状 况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术职务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熟悉专业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有何专长</w:t>
            </w:r>
          </w:p>
        </w:tc>
        <w:tc>
          <w:tcPr>
            <w:tcW w:w="30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91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历</w:t>
            </w:r>
          </w:p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位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育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毕业院校系及专业</w:t>
            </w: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9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职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育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毕业院校系及专业</w:t>
            </w: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7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810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9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资格审查意见</w:t>
            </w:r>
          </w:p>
        </w:tc>
        <w:tc>
          <w:tcPr>
            <w:tcW w:w="810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snapToGrid w:val="0"/>
              <w:spacing w:line="280" w:lineRule="exact"/>
              <w:ind w:firstLine="5880" w:firstLineChars="245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ind w:firstLine="5880" w:firstLineChars="24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>
      <w:r>
        <w:rPr>
          <w:rFonts w:hint="eastAsia" w:ascii="仿宋" w:hAnsi="仿宋" w:eastAsia="仿宋"/>
          <w:sz w:val="24"/>
          <w:szCs w:val="24"/>
        </w:rPr>
        <w:t>注：“入党年月”栏是非中共党员的填写党派名称及加入时间。</w:t>
      </w:r>
    </w:p>
    <w:sectPr>
      <w:footerReference r:id="rId3" w:type="default"/>
      <w:pgSz w:w="11906" w:h="16838"/>
      <w:pgMar w:top="1758" w:right="1418" w:bottom="175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A7368"/>
    <w:rsid w:val="06CA7368"/>
    <w:rsid w:val="4C46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2020-10-12T04:23:00Z</dcterms:created>
  <dc:creator>admin2</dc:creator>
  <cp:lastModifiedBy>ぺ灬cc果冻ル</cp:lastModifiedBy>
  <dcterms:modified xsi:type="dcterms:W3CDTF">2020-10-12T08:18:38Z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