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AFA"/>
        <w:spacing w:before="250" w:beforeAutospacing="0" w:after="250" w:afterAutospacing="0" w:line="376" w:lineRule="atLeast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000000"/>
          <w:spacing w:val="0"/>
          <w:sz w:val="20"/>
          <w:szCs w:val="20"/>
        </w:rPr>
      </w:pPr>
      <w:bookmarkStart w:id="0" w:name="_GoBack"/>
      <w:r>
        <w:rPr>
          <w:rFonts w:hint="eastAsia" w:ascii="微软雅黑" w:hAnsi="微软雅黑" w:eastAsia="微软雅黑" w:cs="微软雅黑"/>
          <w:b w:val="0"/>
          <w:i w:val="0"/>
          <w:caps w:val="0"/>
          <w:color w:val="006DC0"/>
          <w:spacing w:val="0"/>
          <w:sz w:val="37"/>
          <w:szCs w:val="37"/>
          <w:bdr w:val="none" w:color="auto" w:sz="0" w:space="0"/>
          <w:shd w:val="clear" w:fill="F9FAFA"/>
        </w:rPr>
        <w:t>麻章区农业农村和水务局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0"/>
          <w:szCs w:val="20"/>
          <w:bdr w:val="none" w:color="auto" w:sz="0" w:space="0"/>
          <w:shd w:val="clear" w:fill="F9FAFA"/>
        </w:rPr>
        <w:t>招聘人数及职位</w:t>
      </w:r>
    </w:p>
    <w:bookmarkEnd w:id="0"/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AFA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0"/>
          <w:szCs w:val="20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0"/>
          <w:szCs w:val="20"/>
          <w:bdr w:val="none" w:color="auto" w:sz="0" w:space="0"/>
          <w:shd w:val="clear" w:fill="F9FAFA"/>
        </w:rPr>
        <w:t>      本次招聘共6名合同制工作人员（非编制）：</w:t>
      </w:r>
    </w:p>
    <w:tbl>
      <w:tblPr>
        <w:tblW w:w="7225" w:type="dxa"/>
        <w:tblInd w:w="0" w:type="dxa"/>
        <w:shd w:val="clear" w:color="auto" w:fill="F9FAF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61"/>
        <w:gridCol w:w="681"/>
        <w:gridCol w:w="889"/>
        <w:gridCol w:w="610"/>
        <w:gridCol w:w="601"/>
        <w:gridCol w:w="863"/>
        <w:gridCol w:w="831"/>
        <w:gridCol w:w="1400"/>
        <w:gridCol w:w="889"/>
      </w:tblGrid>
      <w:tr>
        <w:tblPrEx>
          <w:shd w:val="clear" w:color="auto" w:fill="F9FAF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9FAFA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Style w:val="6"/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岗位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Style w:val="6"/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序号</w:t>
            </w:r>
          </w:p>
        </w:tc>
        <w:tc>
          <w:tcPr>
            <w:tcW w:w="66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9FAFA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Style w:val="6"/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岗位名称</w:t>
            </w:r>
          </w:p>
        </w:tc>
        <w:tc>
          <w:tcPr>
            <w:tcW w:w="889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9FAFA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Style w:val="6"/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岗位描述</w:t>
            </w:r>
          </w:p>
        </w:tc>
        <w:tc>
          <w:tcPr>
            <w:tcW w:w="60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9FAFA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Style w:val="6"/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招聘  人数</w:t>
            </w:r>
          </w:p>
        </w:tc>
        <w:tc>
          <w:tcPr>
            <w:tcW w:w="60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9FAFA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Style w:val="6"/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政治面貌</w:t>
            </w:r>
          </w:p>
        </w:tc>
        <w:tc>
          <w:tcPr>
            <w:tcW w:w="86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9FAFA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Style w:val="6"/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年龄</w:t>
            </w:r>
          </w:p>
        </w:tc>
        <w:tc>
          <w:tcPr>
            <w:tcW w:w="839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9FAFA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Style w:val="6"/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学历</w:t>
            </w:r>
          </w:p>
        </w:tc>
        <w:tc>
          <w:tcPr>
            <w:tcW w:w="140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9FAFA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Style w:val="6"/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专业</w:t>
            </w:r>
          </w:p>
        </w:tc>
        <w:tc>
          <w:tcPr>
            <w:tcW w:w="889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9FAFA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Style w:val="6"/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是否限应届毕业生</w:t>
            </w:r>
          </w:p>
        </w:tc>
      </w:tr>
      <w:tr>
        <w:tblPrEx>
          <w:shd w:val="clear" w:color="auto" w:fill="F9FAF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9FAFA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9FAFA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财务人员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9FAFA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从事财务会计工作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9FAFA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9FAFA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不限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9FAFA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35周岁以下（1985年9月30日以后出生）。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9FAFA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全日制大专及以上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9FAFA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会计，会计学，财务会计，财会，会计与审计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9FAFA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否</w:t>
            </w:r>
          </w:p>
        </w:tc>
      </w:tr>
      <w:tr>
        <w:tblPrEx>
          <w:shd w:val="clear" w:color="auto" w:fill="F9FAF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9FAFA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2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9FAFA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办公室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人员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9FAFA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从事水利管理工作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9FAFA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2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9FAFA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不限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9FAFA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35周岁以下（1985年9月30日以后出生）。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9FAFA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全日制大专及以上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9FAFA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水利工程，水利工程施工技术，城市水利，水利水电工程管理，水利工程监理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9FAFA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否</w:t>
            </w:r>
          </w:p>
        </w:tc>
      </w:tr>
      <w:tr>
        <w:tblPrEx>
          <w:shd w:val="clear" w:color="auto" w:fill="F9FAF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9FAFA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3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9FAFA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办公室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人员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9FAFA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从事办公室文秘等日常管理工作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9FAFA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3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9FAFA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不限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9FAFA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35周岁以下（1985年9月30日以后出生）。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9FAFA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全日制大专及以上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9FAFA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汉语言文学，汉语言，中国语言文学，文秘，现代秘书，中文，秘书学，汉语言文学教育 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9FAFA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否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0127BA"/>
    <w:rsid w:val="540127B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2020-09-23T08:45:00Z</dcterms:created>
  <dc:creator>ASUS</dc:creator>
  <cp:lastModifiedBy>ASUS</cp:lastModifiedBy>
  <dcterms:modified xsi:type="dcterms:W3CDTF">2020-09-23T08:45:40Z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