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318" w:tblpY="2062"/>
        <w:tblOverlap w:val="never"/>
        <w:tblW w:w="14011" w:type="dxa"/>
        <w:tblInd w:w="0" w:type="dxa"/>
        <w:tblLayout w:type="fixed"/>
        <w:tblCellMar>
          <w:top w:w="15" w:type="dxa"/>
          <w:left w:w="15" w:type="dxa"/>
          <w:bottom w:w="15" w:type="dxa"/>
          <w:right w:w="15" w:type="dxa"/>
        </w:tblCellMar>
      </w:tblPr>
      <w:tblGrid>
        <w:gridCol w:w="936"/>
        <w:gridCol w:w="967"/>
        <w:gridCol w:w="1140"/>
        <w:gridCol w:w="856"/>
        <w:gridCol w:w="804"/>
        <w:gridCol w:w="924"/>
        <w:gridCol w:w="840"/>
        <w:gridCol w:w="1140"/>
        <w:gridCol w:w="1416"/>
        <w:gridCol w:w="1796"/>
        <w:gridCol w:w="1584"/>
        <w:gridCol w:w="1608"/>
      </w:tblGrid>
      <w:tr>
        <w:tblPrEx>
          <w:tblLayout w:type="fixed"/>
          <w:tblCellMar>
            <w:top w:w="15" w:type="dxa"/>
            <w:left w:w="15" w:type="dxa"/>
            <w:bottom w:w="15" w:type="dxa"/>
            <w:right w:w="15" w:type="dxa"/>
          </w:tblCellMar>
        </w:tblPrEx>
        <w:trPr>
          <w:trHeight w:val="772" w:hRule="atLeast"/>
        </w:trPr>
        <w:tc>
          <w:tcPr>
            <w:tcW w:w="93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考聘单位主管部门</w:t>
            </w:r>
          </w:p>
        </w:tc>
        <w:tc>
          <w:tcPr>
            <w:tcW w:w="2107" w:type="dxa"/>
            <w:gridSpan w:val="2"/>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考聘单位</w:t>
            </w:r>
          </w:p>
        </w:tc>
        <w:tc>
          <w:tcPr>
            <w:tcW w:w="85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招聘</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职位</w:t>
            </w:r>
          </w:p>
        </w:tc>
        <w:tc>
          <w:tcPr>
            <w:tcW w:w="804"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职位</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代码</w:t>
            </w:r>
          </w:p>
        </w:tc>
        <w:tc>
          <w:tcPr>
            <w:tcW w:w="924"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岗位</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类型</w:t>
            </w:r>
          </w:p>
        </w:tc>
        <w:tc>
          <w:tcPr>
            <w:tcW w:w="84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招聘</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人数</w:t>
            </w:r>
          </w:p>
        </w:tc>
        <w:tc>
          <w:tcPr>
            <w:tcW w:w="1140"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年龄</w:t>
            </w:r>
          </w:p>
        </w:tc>
        <w:tc>
          <w:tcPr>
            <w:tcW w:w="1416"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color w:val="000000"/>
                <w:kern w:val="0"/>
                <w:sz w:val="20"/>
                <w:szCs w:val="20"/>
              </w:rPr>
              <w:t>学历</w:t>
            </w:r>
          </w:p>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学位</w:t>
            </w:r>
          </w:p>
        </w:tc>
        <w:tc>
          <w:tcPr>
            <w:tcW w:w="338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专业要求</w:t>
            </w:r>
          </w:p>
        </w:tc>
        <w:tc>
          <w:tcPr>
            <w:tcW w:w="1608" w:type="dxa"/>
            <w:vMerge w:val="restart"/>
            <w:tcBorders>
              <w:top w:val="single" w:color="000000" w:sz="4" w:space="0"/>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sz w:val="20"/>
                <w:szCs w:val="20"/>
              </w:rPr>
            </w:pPr>
            <w:r>
              <w:rPr>
                <w:rFonts w:hint="eastAsia" w:ascii="仿宋_GB2312" w:hAnsi="宋体" w:eastAsia="仿宋_GB2312" w:cs="仿宋_GB2312"/>
                <w:b/>
                <w:color w:val="000000"/>
                <w:kern w:val="0"/>
                <w:sz w:val="20"/>
                <w:szCs w:val="20"/>
              </w:rPr>
              <w:t>备注</w:t>
            </w:r>
          </w:p>
        </w:tc>
      </w:tr>
      <w:tr>
        <w:tblPrEx>
          <w:tblLayout w:type="fixed"/>
          <w:tblCellMar>
            <w:top w:w="15" w:type="dxa"/>
            <w:left w:w="15" w:type="dxa"/>
            <w:bottom w:w="15" w:type="dxa"/>
            <w:right w:w="15" w:type="dxa"/>
          </w:tblCellMar>
        </w:tblPrEx>
        <w:trPr>
          <w:trHeight w:val="564" w:hRule="atLeast"/>
        </w:trPr>
        <w:tc>
          <w:tcPr>
            <w:tcW w:w="93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2107" w:type="dxa"/>
            <w:gridSpan w:val="2"/>
            <w:vMerge w:val="continue"/>
            <w:tcBorders>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85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804"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924"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840" w:type="dxa"/>
            <w:vMerge w:val="continue"/>
            <w:tcBorders>
              <w:left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1140"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1416"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c>
          <w:tcPr>
            <w:tcW w:w="1796" w:type="dxa"/>
            <w:tcBorders>
              <w:top w:val="single" w:color="auto" w:sz="4" w:space="0"/>
              <w:left w:val="single" w:color="000000" w:sz="4" w:space="0"/>
              <w:right w:val="single" w:color="auto" w:sz="4" w:space="0"/>
            </w:tcBorders>
            <w:shd w:val="clear" w:color="auto" w:fill="auto"/>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bCs/>
                <w:color w:val="000000"/>
                <w:kern w:val="0"/>
                <w:sz w:val="20"/>
                <w:szCs w:val="20"/>
              </w:rPr>
              <w:t>本科</w:t>
            </w:r>
          </w:p>
        </w:tc>
        <w:tc>
          <w:tcPr>
            <w:tcW w:w="1584" w:type="dxa"/>
            <w:tcBorders>
              <w:top w:val="single" w:color="auto" w:sz="4" w:space="0"/>
              <w:left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color w:val="000000"/>
                <w:kern w:val="0"/>
                <w:sz w:val="20"/>
                <w:szCs w:val="20"/>
              </w:rPr>
            </w:pPr>
            <w:r>
              <w:rPr>
                <w:rFonts w:hint="eastAsia" w:ascii="仿宋_GB2312" w:hAnsi="宋体" w:eastAsia="仿宋_GB2312" w:cs="仿宋_GB2312"/>
                <w:b/>
                <w:bCs/>
                <w:color w:val="000000"/>
                <w:kern w:val="0"/>
                <w:sz w:val="20"/>
                <w:szCs w:val="20"/>
              </w:rPr>
              <w:t>研究生</w:t>
            </w:r>
          </w:p>
        </w:tc>
        <w:tc>
          <w:tcPr>
            <w:tcW w:w="1608" w:type="dxa"/>
            <w:vMerge w:val="continue"/>
            <w:tcBorders>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b/>
                <w:color w:val="000000"/>
                <w:kern w:val="0"/>
                <w:sz w:val="20"/>
                <w:szCs w:val="20"/>
              </w:rPr>
            </w:pPr>
          </w:p>
        </w:tc>
      </w:tr>
      <w:tr>
        <w:tblPrEx>
          <w:tblLayout w:type="fixed"/>
          <w:tblCellMar>
            <w:top w:w="15" w:type="dxa"/>
            <w:left w:w="15" w:type="dxa"/>
            <w:bottom w:w="15" w:type="dxa"/>
            <w:right w:w="15" w:type="dxa"/>
          </w:tblCellMar>
        </w:tblPrEx>
        <w:trPr>
          <w:trHeight w:val="3575" w:hRule="atLeast"/>
        </w:trPr>
        <w:tc>
          <w:tcPr>
            <w:tcW w:w="93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黔西南州农业农村局</w:t>
            </w:r>
          </w:p>
        </w:tc>
        <w:tc>
          <w:tcPr>
            <w:tcW w:w="96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黔西南州农业农村发展中心</w:t>
            </w:r>
          </w:p>
        </w:tc>
        <w:tc>
          <w:tcPr>
            <w:tcW w:w="11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原黔西南州农产品加工服务中心</w:t>
            </w:r>
          </w:p>
        </w:tc>
        <w:tc>
          <w:tcPr>
            <w:tcW w:w="856"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管理人员</w:t>
            </w:r>
          </w:p>
        </w:tc>
        <w:tc>
          <w:tcPr>
            <w:tcW w:w="80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92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管理岗位</w:t>
            </w:r>
          </w:p>
        </w:tc>
        <w:tc>
          <w:tcPr>
            <w:tcW w:w="840"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rPr>
              <w:t>1</w:t>
            </w:r>
          </w:p>
        </w:tc>
        <w:tc>
          <w:tcPr>
            <w:tcW w:w="114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0"/>
                <w:szCs w:val="20"/>
              </w:rPr>
            </w:pPr>
            <w:r>
              <w:rPr>
                <w:rFonts w:hint="eastAsia" w:ascii="仿宋_GB2312" w:hAnsi="宋体" w:eastAsia="仿宋_GB2312" w:cs="仿宋_GB2312"/>
                <w:kern w:val="0"/>
                <w:sz w:val="20"/>
                <w:szCs w:val="20"/>
              </w:rPr>
              <w:t>40周岁及以下(1979年</w:t>
            </w:r>
            <w:r>
              <w:rPr>
                <w:rFonts w:hint="eastAsia" w:ascii="仿宋_GB2312" w:hAnsi="宋体" w:eastAsia="仿宋_GB2312" w:cs="仿宋_GB2312"/>
                <w:kern w:val="0"/>
                <w:sz w:val="20"/>
                <w:szCs w:val="20"/>
                <w:lang w:val="en-US" w:eastAsia="zh-CN"/>
              </w:rPr>
              <w:t>9</w:t>
            </w:r>
            <w:r>
              <w:rPr>
                <w:rFonts w:hint="eastAsia" w:ascii="仿宋_GB2312" w:hAnsi="宋体" w:eastAsia="仿宋_GB2312" w:cs="仿宋_GB2312"/>
                <w:kern w:val="0"/>
                <w:sz w:val="20"/>
                <w:szCs w:val="20"/>
              </w:rPr>
              <w:t>月</w:t>
            </w:r>
            <w:r>
              <w:rPr>
                <w:rFonts w:hint="eastAsia" w:ascii="仿宋_GB2312" w:hAnsi="宋体" w:eastAsia="仿宋_GB2312" w:cs="仿宋_GB2312"/>
                <w:kern w:val="0"/>
                <w:sz w:val="20"/>
                <w:szCs w:val="20"/>
                <w:lang w:val="en-US" w:eastAsia="zh-CN"/>
              </w:rPr>
              <w:t>30</w:t>
            </w:r>
            <w:r>
              <w:rPr>
                <w:rFonts w:hint="eastAsia" w:ascii="仿宋_GB2312" w:hAnsi="宋体" w:eastAsia="仿宋_GB2312" w:cs="仿宋_GB2312"/>
                <w:kern w:val="0"/>
                <w:sz w:val="20"/>
                <w:szCs w:val="20"/>
              </w:rPr>
              <w:t>日及以后出生)</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本科及以上</w:t>
            </w:r>
          </w:p>
        </w:tc>
        <w:tc>
          <w:tcPr>
            <w:tcW w:w="1796"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b/>
                <w:bCs/>
                <w:kern w:val="0"/>
                <w:sz w:val="20"/>
                <w:szCs w:val="20"/>
              </w:rPr>
            </w:pPr>
            <w:r>
              <w:rPr>
                <w:rFonts w:hint="eastAsia" w:ascii="仿宋_GB2312" w:hAnsi="宋体" w:eastAsia="仿宋_GB2312" w:cs="仿宋_GB2312"/>
                <w:kern w:val="0"/>
                <w:sz w:val="20"/>
                <w:szCs w:val="20"/>
              </w:rPr>
              <w:t xml:space="preserve">动物生产类（0903）；动物医学类（0904） </w:t>
            </w:r>
          </w:p>
        </w:tc>
        <w:tc>
          <w:tcPr>
            <w:tcW w:w="1584"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畜牧学（0905）；</w:t>
            </w:r>
          </w:p>
          <w:p>
            <w:pPr>
              <w:widowControl/>
              <w:textAlignment w:val="center"/>
              <w:rPr>
                <w:rFonts w:ascii="仿宋_GB2312" w:hAnsi="宋体" w:eastAsia="仿宋_GB2312" w:cs="仿宋_GB2312"/>
                <w:b/>
                <w:bCs/>
                <w:kern w:val="0"/>
                <w:sz w:val="20"/>
                <w:szCs w:val="20"/>
              </w:rPr>
            </w:pPr>
            <w:r>
              <w:rPr>
                <w:rFonts w:hint="eastAsia" w:ascii="仿宋_GB2312" w:hAnsi="宋体" w:eastAsia="仿宋_GB2312" w:cs="仿宋_GB2312"/>
                <w:kern w:val="0"/>
                <w:sz w:val="20"/>
                <w:szCs w:val="20"/>
              </w:rPr>
              <w:t>兽医学（0906）；</w:t>
            </w:r>
          </w:p>
        </w:tc>
        <w:tc>
          <w:tcPr>
            <w:tcW w:w="1608"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Fonts w:ascii="仿宋_GB2312" w:hAnsi="宋体" w:eastAsia="仿宋_GB2312" w:cs="仿宋_GB2312"/>
                <w:kern w:val="0"/>
                <w:sz w:val="20"/>
                <w:szCs w:val="20"/>
              </w:rPr>
            </w:pPr>
            <w:r>
              <w:rPr>
                <w:rFonts w:hint="eastAsia" w:ascii="仿宋_GB2312" w:hAnsi="宋体" w:eastAsia="仿宋_GB2312" w:cs="仿宋_GB2312"/>
                <w:kern w:val="0"/>
                <w:sz w:val="20"/>
                <w:szCs w:val="20"/>
              </w:rPr>
              <w:t>截止到2020年</w:t>
            </w:r>
            <w:r>
              <w:rPr>
                <w:rFonts w:hint="eastAsia" w:ascii="仿宋_GB2312" w:hAnsi="宋体" w:eastAsia="仿宋_GB2312" w:cs="仿宋_GB2312"/>
                <w:kern w:val="0"/>
                <w:sz w:val="20"/>
                <w:szCs w:val="20"/>
                <w:lang w:val="en-US" w:eastAsia="zh-CN"/>
              </w:rPr>
              <w:t>9</w:t>
            </w:r>
            <w:r>
              <w:rPr>
                <w:rFonts w:hint="eastAsia" w:ascii="仿宋_GB2312" w:hAnsi="宋体" w:eastAsia="仿宋_GB2312" w:cs="仿宋_GB2312"/>
                <w:kern w:val="0"/>
                <w:sz w:val="20"/>
                <w:szCs w:val="20"/>
              </w:rPr>
              <w:t>月3</w:t>
            </w:r>
            <w:r>
              <w:rPr>
                <w:rFonts w:hint="eastAsia" w:ascii="仿宋_GB2312" w:hAnsi="宋体" w:eastAsia="仿宋_GB2312" w:cs="仿宋_GB2312"/>
                <w:kern w:val="0"/>
                <w:sz w:val="20"/>
                <w:szCs w:val="20"/>
                <w:lang w:val="en-US" w:eastAsia="zh-CN"/>
              </w:rPr>
              <w:t>0</w:t>
            </w:r>
            <w:r>
              <w:rPr>
                <w:rFonts w:hint="eastAsia" w:ascii="仿宋_GB2312" w:hAnsi="宋体" w:eastAsia="仿宋_GB2312" w:cs="仿宋_GB2312"/>
                <w:kern w:val="0"/>
                <w:sz w:val="20"/>
                <w:szCs w:val="20"/>
              </w:rPr>
              <w:t>日，在职在编3年以上，且近两年年度考核结果为称职(合格)以上等次，具有正常履职的身体条件</w:t>
            </w:r>
          </w:p>
          <w:p>
            <w:pPr>
              <w:jc w:val="center"/>
              <w:rPr>
                <w:rFonts w:ascii="仿宋_GB2312" w:hAnsi="宋体" w:eastAsia="仿宋_GB2312" w:cs="仿宋_GB2312"/>
                <w:sz w:val="20"/>
                <w:szCs w:val="20"/>
              </w:rPr>
            </w:pPr>
          </w:p>
        </w:tc>
      </w:tr>
    </w:tbl>
    <w:p>
      <w:pPr>
        <w:rPr>
          <w:sz w:val="32"/>
          <w:szCs w:val="32"/>
        </w:rPr>
      </w:pPr>
      <w:r>
        <w:rPr>
          <w:rFonts w:hint="eastAsia"/>
          <w:sz w:val="32"/>
          <w:szCs w:val="32"/>
          <w:lang w:val="en-US" w:eastAsia="zh-CN"/>
        </w:rPr>
        <w:t xml:space="preserve">       </w:t>
      </w:r>
      <w:bookmarkStart w:id="0" w:name="_GoBack"/>
      <w:bookmarkEnd w:id="0"/>
      <w:r>
        <w:rPr>
          <w:rFonts w:hint="eastAsia"/>
          <w:sz w:val="32"/>
          <w:szCs w:val="32"/>
        </w:rPr>
        <w:t>附件1</w:t>
      </w:r>
    </w:p>
    <w:p>
      <w:pPr>
        <w:jc w:val="center"/>
        <w:rPr>
          <w:sz w:val="32"/>
          <w:szCs w:val="32"/>
        </w:rPr>
      </w:pPr>
      <w:r>
        <w:rPr>
          <w:rFonts w:hint="eastAsia"/>
          <w:sz w:val="32"/>
          <w:szCs w:val="32"/>
        </w:rPr>
        <w:t>黔西南州农业农村发展中心2020年公开考聘事业单位管理岗位人员职位表</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pStyle w:val="2"/>
      </w:pPr>
    </w:p>
    <w:p>
      <w:pPr>
        <w:tabs>
          <w:tab w:val="left" w:pos="5476"/>
        </w:tabs>
        <w:jc w:val="left"/>
        <w:rPr>
          <w:rFonts w:ascii="仿宋_GB2312" w:hAnsi="宋体" w:eastAsia="仿宋_GB2312" w:cs="仿宋_GB2312"/>
          <w:color w:val="000000"/>
          <w:sz w:val="20"/>
          <w:szCs w:val="20"/>
        </w:rPr>
      </w:pPr>
    </w:p>
    <w:p>
      <w:pPr>
        <w:tabs>
          <w:tab w:val="left" w:pos="5476"/>
        </w:tabs>
        <w:jc w:val="left"/>
        <w:rPr>
          <w:rFonts w:ascii="仿宋_GB2312" w:hAnsi="宋体" w:eastAsia="仿宋_GB2312" w:cs="仿宋_GB2312"/>
          <w:color w:val="000000"/>
          <w:sz w:val="20"/>
          <w:szCs w:val="20"/>
        </w:rPr>
      </w:pPr>
    </w:p>
    <w:p>
      <w:pPr>
        <w:tabs>
          <w:tab w:val="left" w:pos="5476"/>
        </w:tabs>
        <w:jc w:val="left"/>
        <w:rPr>
          <w:rFonts w:ascii="仿宋_GB2312" w:hAnsi="宋体" w:eastAsia="仿宋_GB2312" w:cs="仿宋_GB2312"/>
          <w:color w:val="000000"/>
          <w:sz w:val="20"/>
          <w:szCs w:val="20"/>
        </w:rPr>
      </w:pPr>
      <w:r>
        <w:rPr>
          <w:rFonts w:hint="eastAsia" w:ascii="仿宋_GB2312" w:hAnsi="宋体" w:eastAsia="仿宋_GB2312" w:cs="仿宋_GB2312"/>
          <w:color w:val="000000"/>
          <w:sz w:val="20"/>
          <w:szCs w:val="20"/>
          <w:lang w:val="en-US" w:eastAsia="zh-CN"/>
        </w:rPr>
        <w:t xml:space="preserve">          </w:t>
      </w:r>
      <w:r>
        <w:rPr>
          <w:rFonts w:hint="eastAsia" w:ascii="仿宋_GB2312" w:hAnsi="宋体" w:eastAsia="仿宋_GB2312" w:cs="仿宋_GB2312"/>
          <w:color w:val="000000"/>
          <w:sz w:val="20"/>
          <w:szCs w:val="20"/>
        </w:rPr>
        <w:t>备注：1.根据州机编字[2020]86号，原黔西南州农业科技教育培训所、原黔西南州农产品加工服务中心事业机构职责和人员编制划入黔西南州农业农村发展中心。</w:t>
      </w:r>
    </w:p>
    <w:p>
      <w:pPr>
        <w:tabs>
          <w:tab w:val="left" w:pos="5476"/>
        </w:tabs>
        <w:jc w:val="left"/>
      </w:pPr>
      <w:r>
        <w:rPr>
          <w:rFonts w:hint="eastAsia" w:ascii="仿宋_GB2312" w:hAnsi="宋体" w:eastAsia="仿宋_GB2312" w:cs="仿宋_GB2312"/>
          <w:color w:val="000000"/>
          <w:sz w:val="20"/>
          <w:szCs w:val="20"/>
          <w:lang w:val="en-US" w:eastAsia="zh-CN"/>
        </w:rPr>
        <w:t xml:space="preserve">                </w:t>
      </w:r>
      <w:r>
        <w:rPr>
          <w:rFonts w:hint="eastAsia" w:ascii="仿宋_GB2312" w:hAnsi="宋体" w:eastAsia="仿宋_GB2312" w:cs="仿宋_GB2312"/>
          <w:color w:val="000000"/>
          <w:sz w:val="20"/>
          <w:szCs w:val="20"/>
        </w:rPr>
        <w:t>2.专业要求根据《普通高等学校本科专业目录》（2012年）、《研究生专业参考目录》设置。</w:t>
      </w:r>
    </w:p>
    <w:sectPr>
      <w:pgSz w:w="16838" w:h="11906" w:orient="landscape"/>
      <w:pgMar w:top="567" w:right="113" w:bottom="57" w:left="5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E56706C"/>
    <w:rsid w:val="003E2CB5"/>
    <w:rsid w:val="00416971"/>
    <w:rsid w:val="00C96DAC"/>
    <w:rsid w:val="02477A6E"/>
    <w:rsid w:val="04DF2544"/>
    <w:rsid w:val="059270D7"/>
    <w:rsid w:val="086F6D90"/>
    <w:rsid w:val="0B09148D"/>
    <w:rsid w:val="0BDD0299"/>
    <w:rsid w:val="0CE95A26"/>
    <w:rsid w:val="19B17151"/>
    <w:rsid w:val="1A3B3FF4"/>
    <w:rsid w:val="1C6D6E39"/>
    <w:rsid w:val="1DF3303C"/>
    <w:rsid w:val="1E56706C"/>
    <w:rsid w:val="2AC17D76"/>
    <w:rsid w:val="2D2B4917"/>
    <w:rsid w:val="308873A7"/>
    <w:rsid w:val="329E7608"/>
    <w:rsid w:val="34FE4F28"/>
    <w:rsid w:val="35DB3F99"/>
    <w:rsid w:val="378D0DC4"/>
    <w:rsid w:val="39CC4883"/>
    <w:rsid w:val="3C072831"/>
    <w:rsid w:val="3E3554E6"/>
    <w:rsid w:val="3F333AB0"/>
    <w:rsid w:val="3FF25D8F"/>
    <w:rsid w:val="4AC1626A"/>
    <w:rsid w:val="4E585A76"/>
    <w:rsid w:val="4EB4121E"/>
    <w:rsid w:val="51734D60"/>
    <w:rsid w:val="52650ECB"/>
    <w:rsid w:val="52692EAD"/>
    <w:rsid w:val="55485ADD"/>
    <w:rsid w:val="55D77513"/>
    <w:rsid w:val="561D5EB3"/>
    <w:rsid w:val="57D65728"/>
    <w:rsid w:val="5A9C64E7"/>
    <w:rsid w:val="5E88075D"/>
    <w:rsid w:val="634D6829"/>
    <w:rsid w:val="67313FAD"/>
    <w:rsid w:val="6AA16326"/>
    <w:rsid w:val="6B017937"/>
    <w:rsid w:val="6BFB2726"/>
    <w:rsid w:val="6D437C41"/>
    <w:rsid w:val="703E3EF9"/>
    <w:rsid w:val="72CD3C3A"/>
    <w:rsid w:val="75FB0641"/>
    <w:rsid w:val="7683269C"/>
    <w:rsid w:val="7B4865A8"/>
    <w:rsid w:val="7D45287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9">
    <w:name w:val="页眉 Char"/>
    <w:basedOn w:val="5"/>
    <w:link w:val="4"/>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370</Characters>
  <Lines>3</Lines>
  <Paragraphs>1</Paragraphs>
  <ScaleCrop>false</ScaleCrop>
  <LinksUpToDate>false</LinksUpToDate>
  <CharactersWithSpaces>433</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2020-08-25T01:11:00Z</dcterms:created>
  <dc:creator>张华</dc:creator>
  <cp:lastModifiedBy>张华</cp:lastModifiedBy>
  <cp:lastPrinted>2020-08-26T02:02:00Z</cp:lastPrinted>
  <dcterms:modified xsi:type="dcterms:W3CDTF">2020-09-18T07:22:27Z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