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94208" w:rsidRDefault="00F41C1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关于山东省电子健康通行码申领使用、查疫情风险等级等有关问题的说明</w:t>
      </w:r>
    </w:p>
    <w:bookmarkEnd w:id="0"/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94208" w:rsidRDefault="00F41C1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一、如何申请办理和使用山东省电子健康通行码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山东省电子健康通行码可通过三种途径办理。一是微信关注“健康山东服务号”微信公众号，进入“防疫专区”办理；二是下载“爱山东”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，进入首页“热点应用”办理；三是支付宝首页搜索“山东健康通行卡”办理。经实名认证后，填写申报信息获取“山东省电子健康通行码”。其中：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山东省居民可直接点击“健康通行卡”栏目，选中“通行码申请”，按照提示，仅需填写姓名、证件类型、证件号码、手机号码、国籍（地区）、居住地址、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天内接触史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项基本信息，并作出承诺后，即可领取健康通行码。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外省来鲁（返鲁）人员，到达我省后须通过“来鲁申报”模块转码为山东省健康通行码，持绿码一律通行。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自境外入鲁（返鲁）人员隔离期满后，经检测合格的通过“来鲁申报”模块申领健康通行码，经大数据比对自动赋码。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省外考生山东省电子健康通行码（绿码）转换有问题的，可拨打咨询电话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0531-676</w:t>
      </w:r>
      <w:r>
        <w:rPr>
          <w:rFonts w:ascii="仿宋_GB2312" w:eastAsia="仿宋_GB2312" w:hAnsi="仿宋_GB2312" w:cs="仿宋_GB2312" w:hint="eastAsia"/>
          <w:sz w:val="32"/>
          <w:szCs w:val="32"/>
        </w:rPr>
        <w:t>05180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0531-12345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94208" w:rsidRDefault="00F41C1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二、中、高风险等疫情重点地区流入人员管理有关规定</w:t>
      </w:r>
    </w:p>
    <w:p w:rsidR="00A94208" w:rsidRDefault="00F41C1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按照规定，自省外中、高风险等疫情重点地区来鲁人员至少于抵达前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天（不晚于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咨询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0535-</w:t>
      </w:r>
      <w:r>
        <w:rPr>
          <w:rFonts w:ascii="仿宋_GB2312" w:eastAsia="仿宋_GB2312" w:hAnsi="仿宋_GB2312" w:cs="仿宋_GB2312" w:hint="eastAsia"/>
          <w:sz w:val="32"/>
          <w:szCs w:val="32"/>
        </w:rPr>
        <w:t>4260806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94208" w:rsidRDefault="00F41C1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　　三、如何查询所在地区的疫情风险等级</w:t>
      </w:r>
    </w:p>
    <w:p w:rsidR="00A94208" w:rsidRDefault="00F41C1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可使用“国务院客户端”微信小程序点击“疫情风险查询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”，或在微信小程序中搜索“疫情风险等级查询”，或登陆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http://bmfw.www.gov.cn/yqfxdjcx/index.html</w:t>
      </w:r>
      <w:r>
        <w:rPr>
          <w:rFonts w:ascii="仿宋_GB2312" w:eastAsia="仿宋_GB2312" w:hAnsi="仿宋_GB2312" w:cs="仿宋_GB2312" w:hint="eastAsia"/>
          <w:sz w:val="32"/>
          <w:szCs w:val="32"/>
        </w:rPr>
        <w:t>，选择查询地区即可了解该地的疫情风险等级。</w:t>
      </w:r>
    </w:p>
    <w:sectPr w:rsidR="00A94208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10" w:rsidRDefault="00F41C10">
      <w:r>
        <w:separator/>
      </w:r>
    </w:p>
  </w:endnote>
  <w:endnote w:type="continuationSeparator" w:id="0">
    <w:p w:rsidR="00F41C10" w:rsidRDefault="00F4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08" w:rsidRDefault="00F41C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208" w:rsidRDefault="00F41C1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0211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A94208" w:rsidRDefault="00F41C1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900211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10" w:rsidRDefault="00F41C10">
      <w:r>
        <w:separator/>
      </w:r>
    </w:p>
  </w:footnote>
  <w:footnote w:type="continuationSeparator" w:id="0">
    <w:p w:rsidR="00F41C10" w:rsidRDefault="00F41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35140"/>
    <w:rsid w:val="00900211"/>
    <w:rsid w:val="00A94208"/>
    <w:rsid w:val="00F41C10"/>
    <w:rsid w:val="03991B83"/>
    <w:rsid w:val="05F64EAA"/>
    <w:rsid w:val="267A0D99"/>
    <w:rsid w:val="639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2020-07-30T04:42:00Z</cp:lastPrinted>
  <dcterms:created xsi:type="dcterms:W3CDTF">2020-07-31T08:51:00Z</dcterms:created>
  <dcterms:modified xsi:type="dcterms:W3CDTF">2020-07-31T08:51:00Z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