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="907" w:h="408" w:wrap="around" w:vAnchor="margin" w:hAnchor="page" w:x="177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zh-CN" w:eastAsia="zh-CN" w:bidi="zh-CN"/>
        </w:rPr>
        <w:t>2</w:t>
      </w:r>
    </w:p>
    <w:p>
      <w:pPr>
        <w:pStyle w:val="7"/>
        <w:keepNext/>
        <w:keepLines/>
        <w:framePr w:w="4344" w:h="960" w:wrap="around" w:vAnchor="margin" w:hAnchor="page" w:x="3746" w:y="553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1"/>
      <w:bookmarkStart w:id="1" w:name="bookmark0"/>
      <w:bookmarkStart w:id="2" w:name="bookmark2"/>
      <w:r>
        <w:rPr>
          <w:color w:val="000000"/>
          <w:spacing w:val="0"/>
          <w:w w:val="100"/>
          <w:position w:val="0"/>
        </w:rPr>
        <w:t>普通高等学校本科专业目录</w:t>
      </w:r>
      <w:bookmarkEnd w:id="0"/>
      <w:bookmarkEnd w:id="1"/>
      <w:bookmarkEnd w:id="2"/>
    </w:p>
    <w:p>
      <w:pPr>
        <w:pStyle w:val="5"/>
        <w:keepNext w:val="0"/>
        <w:keepLines w:val="0"/>
        <w:framePr w:w="4344" w:h="960" w:wrap="around" w:vAnchor="margin" w:hAnchor="page" w:x="3746" w:y="5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</w:rPr>
        <w:t>（ 2020</w:t>
      </w:r>
      <w:r>
        <w:rPr>
          <w:rFonts w:ascii="宋体" w:hAnsi="宋体" w:eastAsia="宋体" w:cs="宋体"/>
          <w:color w:val="000000"/>
          <w:spacing w:val="0"/>
          <w:w w:val="100"/>
          <w:position w:val="0"/>
        </w:rPr>
        <w:t>年版）</w:t>
      </w:r>
    </w:p>
    <w:p>
      <w:pPr>
        <w:pStyle w:val="9"/>
        <w:keepNext w:val="0"/>
        <w:keepLines w:val="0"/>
        <w:framePr w:w="8285" w:h="2381" w:wrap="around" w:vAnchor="margin" w:hAnchor="page" w:x="1763" w:y="1523"/>
        <w:widowControl w:val="0"/>
        <w:shd w:val="clear" w:color="auto" w:fill="auto"/>
        <w:bidi w:val="0"/>
        <w:spacing w:before="0" w:after="0" w:line="47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说明：</w:t>
      </w:r>
    </w:p>
    <w:p>
      <w:pPr>
        <w:pStyle w:val="9"/>
        <w:keepNext w:val="0"/>
        <w:keepLines w:val="0"/>
        <w:framePr w:w="8285" w:h="2381" w:wrap="around" w:vAnchor="margin" w:hAnchor="page" w:x="1763" w:y="1523"/>
        <w:widowControl w:val="0"/>
        <w:numPr>
          <w:ilvl w:val="0"/>
          <w:numId w:val="1"/>
        </w:numPr>
        <w:shd w:val="clear" w:color="auto" w:fill="auto"/>
        <w:tabs>
          <w:tab w:val="left" w:pos="274"/>
        </w:tabs>
        <w:bidi w:val="0"/>
        <w:spacing w:before="0" w:after="0" w:line="473" w:lineRule="exact"/>
        <w:ind w:left="0" w:right="0" w:firstLine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</w:rPr>
        <w:t>本目录是在《普通高等学校本科专业目录</w:t>
      </w:r>
      <w:r>
        <w:rPr>
          <w:color w:val="000000"/>
          <w:spacing w:val="0"/>
          <w:w w:val="100"/>
          <w:position w:val="0"/>
          <w:sz w:val="28"/>
          <w:szCs w:val="28"/>
        </w:rPr>
        <w:t>（2012</w:t>
      </w:r>
      <w:r>
        <w:rPr>
          <w:color w:val="000000"/>
          <w:spacing w:val="0"/>
          <w:w w:val="100"/>
          <w:position w:val="0"/>
        </w:rPr>
        <w:t>年）》基础上，增 补近几年批准增设的目录外新专业而形成。</w:t>
      </w:r>
    </w:p>
    <w:p>
      <w:pPr>
        <w:pStyle w:val="9"/>
        <w:keepNext w:val="0"/>
        <w:keepLines w:val="0"/>
        <w:framePr w:w="8285" w:h="2381" w:wrap="around" w:vAnchor="margin" w:hAnchor="page" w:x="1763" w:y="1523"/>
        <w:widowControl w:val="0"/>
        <w:numPr>
          <w:ilvl w:val="0"/>
          <w:numId w:val="1"/>
        </w:numPr>
        <w:shd w:val="clear" w:color="auto" w:fill="auto"/>
        <w:tabs>
          <w:tab w:val="left" w:pos="278"/>
        </w:tabs>
        <w:bidi w:val="0"/>
        <w:spacing w:before="0" w:after="0" w:line="473" w:lineRule="exact"/>
        <w:ind w:left="0" w:right="0" w:firstLine="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特设专业在专业代码后加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T</w:t>
      </w:r>
      <w:r>
        <w:rPr>
          <w:color w:val="000000"/>
          <w:spacing w:val="0"/>
          <w:w w:val="100"/>
          <w:position w:val="0"/>
        </w:rPr>
        <w:t>表示；国家控制布点专业在专业代码后 加</w:t>
      </w:r>
      <w:r>
        <w:rPr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K</w:t>
      </w:r>
      <w:r>
        <w:rPr>
          <w:color w:val="000000"/>
          <w:spacing w:val="0"/>
          <w:w w:val="100"/>
          <w:position w:val="0"/>
        </w:rPr>
        <w:t>表示。</w:t>
      </w:r>
    </w:p>
    <w:tbl>
      <w:tblPr>
        <w:tblStyle w:val="2"/>
        <w:tblW w:w="4867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1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 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010102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010103K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010104T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020101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020102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020103T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020104T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020105T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020106T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020107T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020108T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020109T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财政学类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020202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020302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020303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020304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020305T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020306T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020307T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020308T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867" w:h="9254" w:wrap="around" w:vAnchor="margin" w:hAnchor="page" w:x="1139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020309T</w:t>
            </w:r>
          </w:p>
        </w:tc>
      </w:tr>
    </w:tbl>
    <w:p>
      <w:pPr>
        <w:framePr w:w="4867" w:h="9254" w:wrap="around" w:vAnchor="margin" w:hAnchor="page" w:x="1139" w:y="4412"/>
        <w:widowControl w:val="0"/>
        <w:spacing w:line="1" w:lineRule="exact"/>
      </w:pPr>
    </w:p>
    <w:tbl>
      <w:tblPr>
        <w:tblStyle w:val="2"/>
        <w:tblW w:w="468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8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逻辑学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宗教学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伦理学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经济统计学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国民经济管理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资源与环境经济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商务经济学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能源经济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劳动经济学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数字经济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税收学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投资学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金融数学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经济与金融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framePr w:w="4680" w:h="9254" w:wrap="around" w:vAnchor="margin" w:hAnchor="page" w:x="5992" w:y="4412"/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理学，经 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互联网金融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framePr w:w="4680" w:h="9254" w:wrap="around" w:vAnchor="margin" w:hAnchor="page" w:x="5992" w:y="4412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framePr w:w="4680" w:h="9254" w:wrap="around" w:vAnchor="margin" w:hAnchor="page" w:x="5992" w:y="4412"/>
        <w:widowControl w:val="0"/>
        <w:spacing w:line="1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05" w:line="1" w:lineRule="exact"/>
      </w:pPr>
    </w:p>
    <w:p>
      <w:pPr>
        <w:widowControl w:val="0"/>
        <w:spacing w:line="1" w:lineRule="exac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599" w:right="1229" w:bottom="1341" w:left="1138" w:header="0" w:footer="3" w:gutter="0"/>
          <w:pgNumType w:start="65"/>
          <w:cols w:space="720" w:num="1"/>
          <w:rtlGutter w:val="0"/>
          <w:docGrid w:linePitch="360" w:charSpace="0"/>
        </w:sectPr>
      </w:pPr>
    </w:p>
    <w:p>
      <w:pPr>
        <w:widowControl w:val="0"/>
        <w:spacing w:after="119" w:line="1" w:lineRule="exact"/>
      </w:pP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金融学类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0203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金融科技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国际经济与贸易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经济与贸易类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020402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贸易经济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知识产权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监狱学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信用风险管理与 法律防控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国际经贸规则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司法警察学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030107TK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社区矫正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政治学与行政学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国际政治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外交学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国际事务与国际 关系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政治学、经济学 与哲学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政治学类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030206TK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国际组织与全球 治理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社会工作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女性学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家政学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老年学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民族学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科学社会主义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中国共产党历史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思想政治教育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马克思主义理论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03060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治安学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侦査学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禁毒学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警犬技术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经济犯罪侦査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边防指挥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消防指挥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警卫学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公安情报学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犯罪学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公安管理学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涉外警务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030614TK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国内安全保卫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警务指挥与战术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技术侦査学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海警执法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公安政治工作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0306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移民管理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030620TK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出入境管理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科学教育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教育技术学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学，教育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学前教育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小学教育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特殊教育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华文教育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教育康复学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认知科学与技术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运动训练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社会体育指导与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武术与民族传统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运动人体科学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运动康复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理学，教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休闲体育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体能训练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040209T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冰雪运动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电子竞技运动与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智能体育工程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体育旅游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0402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运动能力开发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教育学、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汉语国际教育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Z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中国少数民族语 言文学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古典文献学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应用语言学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秘书学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中国语言与文化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手语翻译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050200T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桑戈语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俄语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西班牙语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阿拉伯语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朝鲜语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菲律宾语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梵语巴利语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印度尼西亚语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印地语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柬埔褰语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老挝语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缅甸语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蒙古语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050219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僧伽罗语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乌尔都语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希伯来语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越南语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豪萨语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斯瓦希里语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阿尔巴尼亚语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保加利亚语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波兰语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050229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捷克语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斯洛伐克语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罗马尼亚语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葡萄牙语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瑞典语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塞尔维亚语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土耳其语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希腊语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匈牙利语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意大利语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050239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泰米尔语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普什图语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孟加拉语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尼泊尔语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克罗地亚语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荷兰语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芬兰语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乌克兰语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挪威语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050249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丹麦语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冰岛语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爱尔兰语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拉脱维亚语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立陶宛语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斯洛文尼亚语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爱沙尼亚语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马耳他语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哈萨克语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乌兹别克语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050259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祖鲁语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拉丁语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翻译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050262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商务英语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阿姆哈拉语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吉尔吉斯语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索马里语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土库曼语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加泰罗尼亚语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</w:tbl>
    <w:p>
      <w:pPr>
        <w:widowControl w:val="0"/>
        <w:spacing w:line="1" w:lineRule="exact"/>
        <w:sectPr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约鲁巴语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050269T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亚美尼亚语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马达加斯加语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格鲁吉亚语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阿塞拜疆语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阿非利卡语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马其顿语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塔吉克语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茨瓦纳语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恩徳贝莱语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科摩罗语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050279T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克里奥尔语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绍纳语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提格雷尼亚语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白俄罗斯语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毛利语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汤加语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萨摩亚语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库尔徳语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比斯拉马语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达里语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050289T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徳顿语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迪维希语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斐济语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库克群岛毛利语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隆迪语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卢森堡语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卢旺达语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纽埃语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皮金语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切瓦语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050299T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塞苏陀语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语言学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塔玛齐格特语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爪哇语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0502103T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旁遮普语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广告学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传播学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050305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编辑出版学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网络与新媒体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数字出版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时尚传播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050309T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国际新闻与传播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文学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新闻传播学类（交 叉专业）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99J001T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世界史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考古学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060104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文物与博物馆学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外国语言与外国 历史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文学，历 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文化遗产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数学与应用数学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信息与计算科学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数理基础科学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数据计算及应用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声学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系统科学与工程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分子科学与工程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天文学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自然地理与资源 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人文地理与城乡 规划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地理信息科学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大气科学类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应用气象学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9" w:type="first"/>
          <w:footerReference r:id="rId7" w:type="default"/>
          <w:footerReference r:id="rId8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953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海洋资源与环境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军事海洋学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地球物理学类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防灾减灾科学与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地球信息科学与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070904T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古生物学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生物信息学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生态学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整合科学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生物科学类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071006T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神经科学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心理学类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应用心理学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教育学，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统计学类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071202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应用统计学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理论与应用力学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力学类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工程力学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机械设计制造及 其自动化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材料成型及控制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机械电子工程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工业设计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过程装备与控制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汽车服务工程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机械工艺技术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微机电系统工程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机电技术教育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汽车维修工程教 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智能制造工程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仿生科学与工程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机械类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新能源汽车工程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测控技术与仪器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精密仪器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仪器类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智能感知工程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材料化学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冶金工程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金属材料工程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无机非金属材料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高分子材料与工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fl'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粉体材料科学与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宝石及材料工艺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焊接技术与工程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功能材料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纳米材料与技术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新能源材料与器 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材料设计科学与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3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080416T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复合材料成型工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材料奖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智能材料与结构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能源与动力工程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【:学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能源与环境系统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2" w:type="first"/>
          <w:footerReference r:id="rId10" w:type="default"/>
          <w:footerReference r:id="rId11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新能源科学与工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  <w:lang w:val="en-US" w:eastAsia="en-US" w:bidi="en-US"/>
              </w:rPr>
              <w:t>r.T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能源动力类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储能科学与工程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电气工程及其自 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智能电网信息工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光源与照明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电气工程与智能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电机电器智能化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电气类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080606T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通信工程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微电子科学与工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光电信息科学与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广播电视工程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水声工程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电子封装技术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集成电路设计与 集成系统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电磁场与无线技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电波传播与天线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080714T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电子信息科学与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电信工程及管理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应用电子技术教 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人工智能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电子信息类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海洋信息工程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轨道交通信号与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机器人工程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核电技术与控制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智能装备与系统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自动化类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工业智能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计算机科学与技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软件工程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信息安全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管理学, 理学，工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物联网工程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I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空间信息与数字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电子与计算机工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7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数据科学与大数 据技术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网络空间安全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080912T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电影制作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服务科学与工程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虚拟现实技术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计算机类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0809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区块链工程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建筑环境与能源 应用工程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给排水科学与工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建筑电气与智能 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zh-CN" w:eastAsia="zh-CN" w:bidi="zh-CN"/>
              </w:rPr>
              <w:t>363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城市地下空间工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</w:rPr>
              <w:t>(7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道路桥梁与渡河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lang w:val="en-US" w:eastAsia="en-US" w:bidi="en-US"/>
              </w:rPr>
              <w:t>r.T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铁道工程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智能建造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土木、水利与海 洋工程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081010T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土木、水利与交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水利水电工程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水文与水资源工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港口航道与海岸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</w:rPr>
              <w:t>水务匸程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水利类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081105T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水利科学与工程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测绘工程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遥感科学与技术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导航工程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地理国情监测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测绘类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081205T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地理空间信息工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制药工程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资源循环科学与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能源化学工程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化学工程与工业 生物工程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化工安全工程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涂料工程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化工与制药类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081308T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精细化工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勘査技术与工程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资源勘査工程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地下水科学与工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地质类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旅游地学与规划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采矿工程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石油工程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矿物加工工程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3" w:type="default"/>
          <w:footerReference r:id="rId14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rtlGutter w:val="0"/>
          <w:docGrid w:linePitch="360" w:charSpace="0"/>
        </w:sectPr>
      </w:pP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油气储运工程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矿物资源工程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矿业类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081506T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海洋油气工程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399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非织造材料与工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服装设计与工艺 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纺织类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081605T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丝绸设计与工程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轻化工程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081703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印刷工程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香料香精技术与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轻工类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081705T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化妆品技术与工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航海技术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轮机工程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081805K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交通设备与控制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救助与打捞工程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船舶电子电气工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轨道交通电气与 控制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交通运输类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081810T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邮轮工程与管理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081901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船舶与海洋工程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海洋资源开发技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081904T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海洋机器人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飞行器设计与工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飞行器制造工程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飞行器动力工程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082005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飞行器环境与生 命保障工程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飞行器质量与可 靠性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飞行器适航技术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飞行器控制与信 息工程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航空航天类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无人驾驶航空器 系统工程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武器系统与工程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武器发射工程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探测制导与控制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弹药工程与爆炸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特种能源技术与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装甲车辆工程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082107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信息对抗技术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兵器类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智能无人系统技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核工程与核技术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辐射防护与核安 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工程物理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核化工与核燃料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「.学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农业机械化及其 自动化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农业电气化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农业建筑环境与 能源工程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农业水利工程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土地整治工程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082307T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农业智能装备工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森林工程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木材科学与工程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林产化工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家具设计与工程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7"/>
        <w:gridCol w:w="1829"/>
        <w:gridCol w:w="1128"/>
        <w:gridCol w:w="845"/>
        <w:gridCol w:w="8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!?•；＜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环境生态工程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环保设备工程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资源环境科学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082507T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水质科学与技术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假肢矫形工程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临床工程技术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农学，工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食品质破与安全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粮食工程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乳品工程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6"/>
                <w:szCs w:val="26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6"/>
                <w:szCs w:val="26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酿酒工程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葡萄与葡萄酒工 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食品营养与检验 教育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烹饪与营养教育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082709T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食品安全与检测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食品营养与健康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食用菌科学与工 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食品科学与工程类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0827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白酒酿造工程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城乡规划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工</w:t>
            </w: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082803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风景园林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艺术学， 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历史建筑保护工 程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人居环境科学与 技术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城市设计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建筑类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082807T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智慧建筑与建造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082901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「•学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应急技术与管理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082903T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职业卫生工程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生物制药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083003T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合成生物学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刑事科学技术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消防工程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「学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安全防范工程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公安视听技术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抢险救援指挥与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火灾勘査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网络安全与执法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083109TK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核生化消防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499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海警舰艇指挥与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公安技术类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0831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数据警务技术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植物保护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&amp;学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种子科学与工程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设施农业科学与 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工学，农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茶学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烟草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应用生物科学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农艺教育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090111T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园艺教育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智慧农业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菌物科学与工程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植物生产类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农药化肥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衣学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农业资源与环境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  <w:sectPr>
          <w:footerReference r:id="rId17" w:type="first"/>
          <w:footerReference r:id="rId15" w:type="default"/>
          <w:footerReference r:id="rId16" w:type="even"/>
          <w:footnotePr>
            <w:numFmt w:val="decimal"/>
          </w:footnotePr>
          <w:pgSz w:w="11900" w:h="16840"/>
          <w:pgMar w:top="1340" w:right="1224" w:bottom="1524" w:left="1134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野生动物与自然 保护区管理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水土保持与荒漠 化防治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自然保护与环境生 态类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090204T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生物质科学与工 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蚕学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蜂学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经济动物学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动物生产类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090305T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马业科学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动植物检疫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理学，农 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实验动物学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动物医学类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中兽医学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园林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森林保护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林学类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090504T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经济林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水产养殖学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海洋渔业科学与 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水族科学与技术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水产类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090604TK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水生动物医学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090701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草业科学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草学类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090702T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草坪科学与工程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基础医学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生物医学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2014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基础医学类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100103T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生物医学科学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麻醉学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精神医学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放射医学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100207TK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100301K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口腔医学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预防医学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食品卫生与营养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妇幼保健医学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100404TK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卫生监督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/L</w:t>
            </w:r>
            <w:r>
              <w:rPr>
                <w:color w:val="000000"/>
                <w:spacing w:val="0"/>
                <w:w w:val="100"/>
                <w:position w:val="0"/>
              </w:rPr>
              <w:t>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公共卫生与预防医 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100405TK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全球健康学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中医学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100502K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针灸推拿学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100504K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100505K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维医学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100506K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壮医学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100507K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哈医学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傣医学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100509TK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回医学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中医康复学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10051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中医养生学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100512TK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中医儿科学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100513TK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中医骨伤科学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中西医结合类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100601K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中西医临床医学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100702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药物制剂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100703TK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临床药学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药物分析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药物化学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海洋药学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100708T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化妆品科学</w:t>
            </w:r>
            <w:bookmarkStart w:id="5" w:name="_GoBack"/>
            <w:bookmarkEnd w:id="5"/>
            <w:r>
              <w:rPr>
                <w:color w:val="000000"/>
                <w:spacing w:val="0"/>
                <w:w w:val="100"/>
                <w:position w:val="0"/>
              </w:rPr>
              <w:t>与技 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100802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中药资源与开发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藏药学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蒙药学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中药制药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工学，理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中药学类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100806T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中草药栽培与鉴 定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100901K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医学检验技术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医学实验技术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医学影像技术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眼视光学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康复治疗学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口腔医学技术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101007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卫生检验与检疫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听力与言语康复 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康复物理治疗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康复作业治疗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医学技术类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101011T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智能医学工程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101101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护理学类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101102T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助产学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五年, 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信息管理与信息 系统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599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房地产开发与管 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工程造价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保密管理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邮政管理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大数据管理与应 用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120109T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工程审计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计算金融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管理科学与工程类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应急管理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609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120203K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国际商务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人力资源管理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审计学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资产评估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文化产业管理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艺术学,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劳动关系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619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1202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体育经济与管理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财务会计教育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市场营销教育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工商管理类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120215T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零售业管理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农林经济管理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农业经济管理类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农村区域发展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农学，管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公共事业管理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行政管理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劳动与社会保障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土地资源管理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629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城市管理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120406TK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海关管理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交通管理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120408T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海事管理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公共关系学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1204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健康服务与管理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120411TK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海警后勤管理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医疗产品管理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医疗保险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120414T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养老服务管理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639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图书馆学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档案学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图书情报与档案管 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信息资源管理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120602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采购管理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物流管理与工程类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120604T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供应链管理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120701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工业工程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工学，管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3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62"/>
        <w:gridCol w:w="1829"/>
        <w:gridCol w:w="1133"/>
        <w:gridCol w:w="845"/>
        <w:gridCol w:w="86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一序号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增设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标准化工程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工业工程类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120703T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质量管理工程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1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649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120801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工学，经 济学，管 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电子商务及法律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电子商务类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120803T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跨境电子商务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2019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120901K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酒店管理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120903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会展经济与管理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旅游管理类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120904T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旅游管理与服务 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管理学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130101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艺术史论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艺术学理论类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130102T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659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作曲与作曲技术 理论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四年， 五年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舞蹈编导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130207T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舞蹈教育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航空服务艺术与 管理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流行音乐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130210T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音乐治疗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音乐与舞蹈学类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13021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流行舞蹈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669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表演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电影学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戏剧影视文学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广播电视编导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戏剧影视导演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戏剧影视美术设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录音艺术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130309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播音与主持艺术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130310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动画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679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13031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影视摄影与制作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影视技术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Style w:val="2"/>
        <w:tblW w:w="954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43"/>
        <w:gridCol w:w="984"/>
        <w:gridCol w:w="1973"/>
        <w:gridCol w:w="1272"/>
        <w:gridCol w:w="1829"/>
        <w:gridCol w:w="1128"/>
        <w:gridCol w:w="840"/>
        <w:gridCol w:w="874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门类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专业类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专业代码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专业名称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学位授 予门类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修业 年限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増设 年份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戏剧与影视学类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130313T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戏剧教育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2018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美术学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绘画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雕塑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130404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摄影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130405T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书法学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130406T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中国画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130407TK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实验艺术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689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130408TK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跨媒体艺术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2015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文物保护与修复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美术学类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130410T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漫画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130501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艺术设计学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130502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视觉传达设计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694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130503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环境设计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130504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产品设计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696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130505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服装与服饰设计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697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130506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公共艺术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698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130507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工艺美术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699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130508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数字媒体艺术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130509T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艺术与科技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五年， 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701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130510TK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陶瓷艺术设计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130511T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新媒体艺术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703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设计学类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en-US" w:bidi="en-US"/>
              </w:rPr>
              <w:t>130512T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包装设计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艺术学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四年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</w:rPr>
              <w:t>2016</w:t>
            </w:r>
          </w:p>
        </w:tc>
      </w:tr>
    </w:tbl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14" w:right="0" w:firstLine="0"/>
        <w:jc w:val="left"/>
      </w:pPr>
      <w:r>
        <w:rPr>
          <w:color w:val="000000"/>
          <w:spacing w:val="0"/>
          <w:w w:val="100"/>
          <w:position w:val="0"/>
          <w:lang w:val="en-US" w:eastAsia="en-US" w:bidi="en-US"/>
        </w:rPr>
        <w:t>*</w:t>
      </w:r>
      <w:r>
        <w:rPr>
          <w:color w:val="000000"/>
          <w:spacing w:val="0"/>
          <w:w w:val="100"/>
          <w:position w:val="0"/>
        </w:rPr>
        <w:t>注：部分高校个别专业修业年限为五年，专业目录中不再单独列出。</w:t>
      </w:r>
    </w:p>
    <w:sectPr>
      <w:footerReference r:id="rId18" w:type="default"/>
      <w:footerReference r:id="rId19" w:type="even"/>
      <w:footnotePr>
        <w:numFmt w:val="decimal"/>
      </w:footnotePr>
      <w:pgSz w:w="11900" w:h="16840"/>
      <w:pgMar w:top="1340" w:right="1224" w:bottom="1524" w:left="1134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480.5pt;margin-top:772pt;height:7.2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CQeleeNAQAAIAMAAA4AAABkcnMvZTJvRG9jLnhtbK1S&#10;wU7DMAy9I/EPUe6s24Q2Vq1DIARCQoA0+IAsTdZITRzFYe3+HifrBoIb4uI6tvv8/OzldW9btlMB&#10;DbiKT0ZjzpSTUBu3rfj72/3FFWcYhatFC05VfK+QX6/Oz5adL9UUGmhrFRiBOCw7X/EmRl8WBcpG&#10;WYEj8MpRUkOwItIzbIs6iI7QbVtMx+NZ0UGofQCpECl6d0jyVcbXWsn4ojWqyNqKE7eYbch2k2yx&#10;WopyG4RvjBxoiD+wsMI4anqCuhNRsI9gfkFZIwMg6DiSYAvQ2kiVZ6BpJuMf06wb4VWehcRBf5IJ&#10;/w9WPu9eAzM17Y4zJyytKHdlkyRN57GkirWnmtjfQp/KhjhSME3c62DTl2ZhlCeR9ydhVR+ZpOB0&#10;Nl/MKSMptZhcXmbdi69/fcD4oMCy5FQ80NqymmL3hJH6UemxJLVycG/aNsUTwQOR5MV+0w/sNlDv&#10;iXRHm624o9PjrH10JFw6gqMTjs5mcBI4+puPSA1y34R6gBqa0RoyneFk0p6/v3PV12GvP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uks7h2QAAAA4BAAAPAAAAAAAAAAEAIAAAACIAAABkcnMvZG93&#10;bnJldi54bWxQSwECFAAUAAAACACHTuJAJB6V540BAAAgAwAADgAAAAAAAAABACAAAAAo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" o:spid="_x0000_s1026" o:spt="202" type="#_x0000_t202" style="position:absolute;left:0pt;margin-left:89.1pt;margin-top:771.1pt;height:6.25pt;width:1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A/le9YAAAAN&#10;AQAADwAAAGRycy9kb3ducmV2LnhtbE2PzU7DMBCE70i8g7WVuFEnUUqiEKeHSly4URASNzfexlH9&#10;E9lumrw92xPcZnZHs9+2+8UaNmOIo3cC8m0GDF3v1egGAV+fb881sJikU9J4hwJWjLDvHh9a2Sh/&#10;cx84H9PAqMTFRgrQKU0N57HXaGXc+gkd7c4+WJnIhoGrIG9Ubg0vsuyFWzk6uqDlhAeN/eV4tQKq&#10;5dvjFPGAP+e5D3pca/O+CvG0ybNXYAmX9BeGOz6hQ0dMJ391KjJDvqoLipLYlQUpihR5SeJ0H+3K&#10;CnjX8v9fdL9QSwMEFAAAAAgAh07iQMs8TE2NAQAAIgMAAA4AAABkcnMvZTJvRG9jLnhtbK1S207D&#10;MAx9R+IforyzliFu1boJhEBICJCAD8jSZI3UxFEc1u7vcbJuQ/CGeEl96/HxsWeLwXZsrQIacDU/&#10;nZScKSehMW5V84/3+5MrzjAK14gOnKr5RiFfzI+PZr2v1BRa6BoVGIE4rHpf8zZGXxUFylZZgRPw&#10;ylFSQ7AikhtWRRNET+i2K6ZleVH0EBofQCpEit5tk3ye8bVWMr5ojSqyrubELeY35HeZ3mI+E9Uq&#10;CN8aOdIQf2BhhXHUdA91J6Jgn8H8grJGBkDQcSLBFqC1kSrPQNOclj+meWuFV3kWEgf9Xib8P1j5&#10;vH4NzDS0u2vOnLC0o9yWkU/i9B4rqnnzVBWHWxiocBdHCqaZBx1s+tI0jPIk82YvrRoikxScTq8u&#10;SspISl1en12eJ5Di8K8PGB8UWJaMmgdaXNZTrJ8wbkt3JamVg3vTdSmeCG6JJCsOy2FkvYRmQ6R7&#10;2m3NHR0fZ92jI+nSGeyMsDOWo5HA0d98RmqQ+ybULdTYjBaRmY9Hkzb93c9Vh9Oe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AD+V71gAAAA0BAAAPAAAAAAAAAAEAIAAAACIAAABkcnMvZG93bnJl&#10;di54bWxQSwECFAAUAAAACACHTuJAyzxMTY0BAAAiAwAADgAAAAAAAAABACAAAAAl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" o:spid="_x0000_s1026" o:spt="202" type="#_x0000_t202" style="position:absolute;left:0pt;margin-left:480.3pt;margin-top:771.1pt;height:7.45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VVBRzI4BAAAiAwAADgAAAGRycy9lMm9Eb2MueG1srVLb&#10;TsMwDH1H4h+ivLNuEwyo1iHQBEJCgAR8QJYma6QmjuKwdn+Pk3UbgjfES+pbj4+PPb/pbcs2KqAB&#10;V/HJaMyZchJq49YV/3i/P7viDKNwtWjBqYpvFfKbxenJvPOlmkIDba0CIxCHZecr3sToy6JA2Sgr&#10;cAReOUpqCFZEcsO6qIPoCN22xXQ8nhUdhNoHkAqRostdki8yvtZKxhetUUXWVpy4xfyG/K7SWyzm&#10;olwH4RsjBxriDyysMI6aHqCWIgr2GcwvKGtkAAQdRxJsAVobqfIMNM1k/GOat0Z4lWchcdAfZML/&#10;g5XPm9fATF3x6YQzJyztKLdl5JM4nceSat48VcX+Dnpa8j6OFEwz9zrY9KVpGOVJ5u1BWtVHJik4&#10;nV1eX1JGUur6fDa5SCDF8V8fMD4osCwZFQ+0uKyn2Dxh3JXuS1IrB/embVM8EdwRSVbsV/3AegX1&#10;lkh3tNuKOzo+ztpHR9KlM9gbYW+sBiOBo7/9jNQg902oO6ihGS0iMx+OJm36u5+rjqe9+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MegAu2AAAAA4BAAAPAAAAAAAAAAEAIAAAACIAAABkcnMvZG93&#10;bnJldi54bWxQSwECFAAUAAAACACHTuJAVVBRzI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9792970</wp:posOffset>
              </wp:positionV>
              <wp:extent cx="228600" cy="793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3" o:spid="_x0000_s1026" o:spt="202" type="#_x0000_t202" style="position:absolute;left:0pt;margin-left:89.1pt;margin-top:771.1pt;height:6.25pt;width:1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wA/le9YAAAAN&#10;AQAADwAAAGRycy9kb3ducmV2LnhtbE2PzU7DMBCE70i8g7WVuFEnUUqiEKeHSly4URASNzfexlH9&#10;E9lumrw92xPcZnZHs9+2+8UaNmOIo3cC8m0GDF3v1egGAV+fb881sJikU9J4hwJWjLDvHh9a2Sh/&#10;cx84H9PAqMTFRgrQKU0N57HXaGXc+gkd7c4+WJnIhoGrIG9Ubg0vsuyFWzk6uqDlhAeN/eV4tQKq&#10;5dvjFPGAP+e5D3pca/O+CvG0ybNXYAmX9BeGOz6hQ0dMJ391KjJDvqoLipLYlQUpihR5SeJ0H+3K&#10;CnjX8v9fdL9QSwMEFAAAAAgAh07iQNlWl+GNAQAAIgMAAA4AAABkcnMvZTJvRG9jLnhtbK1S20rE&#10;MBB9F/yHkHe3teKtbFcUUQRRQf2AbJpsA00mZOK2+/dOst1V9E18SefWM2fOzPxqtD1bq4AGXMOP&#10;ZyVnyklojVs1/P3t7uiCM4zCtaIHpxq+UcivFocH88HXqoIO+lYFRiAO68E3vIvR10WBslNW4Ay8&#10;cpTUEKyI5IZV0QYxELrti6osz4oBQusDSIVI0dttki8yvtZKxmetUUXWN5y4xfyG/C7TWyzmol4F&#10;4TsjJxriDyysMI6a7qFuRRTsI5hfUNbIAAg6ziTYArQ2UuUZaJrj8sc0r53wKs9C4qDfy4T/Byuf&#10;1i+Bmbbh1QlnTljaUW7LyCdxBo811bx6qorjDYy05F0cKZhmHnWw6UvTMMqTzJu9tGqMTFKwqi7O&#10;SspISp1fnpyfJpDi618fMN4rsCwZDQ+0uKynWD9i3JbuSlIrB3em71M8EdwSSVYcl+PEegnthkgP&#10;tNuGOzo+zvoHR9KlM9gZYWcsJyOBo7/+iNQg902oW6ipGS0iM5+OJm36u5+rvk578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DAD+V71gAAAA0BAAAPAAAAAAAAAAEAIAAAACIAAABkcnMvZG93bnJl&#10;di54bWxQSwECFAAUAAAACACHTuJA2VaX4Y0BAAAiAwAADgAAAAAAAAABACAAAAAl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8826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CN" w:eastAsia="zh-CN" w:bidi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" o:spid="_x0000_s1026" o:spt="202" type="#_x0000_t202" style="position:absolute;left:0pt;margin-left:480.3pt;margin-top:771.1pt;height:6.95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kFnS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S2IoIUeY5p1Xb&#10;VgXwtuH/Z7S/UEsDBBQAAAAIAIdO4kDKvCInjgEAACIDAAAOAAAAZHJzL2Uyb0RvYy54bWytUm1L&#10;wzAQ/i74H0K+u24F5yzrRBFFEBXUH5ClyRpociEX1+7fe8m6KfpN/JLeW5977rlbXg22Y1sV0ICr&#10;+Wwy5Uw5CY1xm5q/v92dLTjDKFwjOnCq5juF/Gp1erLsfaVKaKFrVGAE4rDqfc3bGH1VFChbZQVO&#10;wCtHSQ3Bikhu2BRNED2h264op9N50UNofACpECl6u0/yVcbXWsn4rDWqyLqaE7eY35DfdXqL1VJU&#10;myB8a+RIQ/yBhRXGUdMj1K2Ign0E8wvKGhkAQceJBFuA1kaqPANNM5v+mOa1FV7lWUgc9EeZ8P9g&#10;5dP2JTDT1Lw858wJSzvKbRn5JE7vsaKaV09VcbiBgZZ8iCMF08yDDjZ9aRpGeZJ5d5RWDZFJCpbz&#10;i8sLykhKLRblPIMXX//6gPFegWXJqHmgxWU9xfYRI/Gg0kNJauXgznRdiieCeyLJisN6GFmvodkR&#10;6Z52W3NHx8dZ9+BIunQGByMcjPVoJHD01x+RGuS+CXUPNTajRWQ649GkTX/3c9XXaa8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MpBZ0vXAAAADgEAAA8AAAAAAAAAAQAgAAAAIgAAAGRycy9kb3du&#10;cmV2LnhtbFBLAQIUABQAAAAIAIdO4kDKvCInjgEAACI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CN" w:eastAsia="zh-CN" w:bidi="zh-CN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9792335</wp:posOffset>
              </wp:positionV>
              <wp:extent cx="267970" cy="8826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7" o:spid="_x0000_s1026" o:spt="202" type="#_x0000_t202" style="position:absolute;left:0pt;margin-left:480.3pt;margin-top:771.05pt;height:6.95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ad0eT9cAAAAO&#10;AQAADwAAAGRycy9kb3ducmV2LnhtbE2PwU7DMBBE70j8g7VI3KidiIYS4vRQiQs3CkLi5sbbOMJe&#10;R7abJn+Pc4LjzjzNzjT72Vk2YYiDJwnFRgBD6rweqJfw+fH6sAMWkyKtrCeUsGCEfXt706ha+yu9&#10;43RMPcshFGslwaQ01pzHzqBTceNHpOydfXAq5TP0XAd1zeHO8lKIijs1UP5g1IgHg93P8eIkPM1f&#10;HseIB/w+T10ww7Kzb4uU93eFeAGWcE5/MKz1c3Voc6eTv5COzEp4rkSV0WxsH8sC2IoIUeY5p1Xb&#10;VgJ42/D/M9pfUEsDBBQAAAAIAIdO4kCwnjszjQEAACIDAAAOAAAAZHJzL2Uyb0RvYy54bWytUm1L&#10;wzAQ/i74H0K+u86C2yzrRBFFEBXUH5ClyRpociEX1+7fe8m6KfpN/JLeW5977rlbXg22Y1sV0ICr&#10;+flkyplyEhrjNjV/f7s7W3CGUbhGdOBUzXcK+dXq9GTZ+0qV0ELXqMAIxGHV+5q3MfqqKFC2ygqc&#10;gFeOkhqCFZHcsCmaIHpCt11RTqezoofQ+ABSIVL0dp/kq4yvtZLxWWtUkXU1J24xvyG/6/QWq6Wo&#10;NkH41siRhvgDCyuMo6ZHqFsRBfsI5heUNTIAgo4TCbYArY1UeQaa5nz6Y5rXVniVZyFx0B9lwv+D&#10;lU/bl8BMU/NyzpkTlnaU2zLySZzeY0U1r56q4nADAy35EEcKppkHHWz60jSM8iTz7iitGiKTFCxn&#10;88s5ZSSlFotydpFAiq9/fcB4r8CyZNQ80OKynmL7iHFfeihJrRzcma5L8URwTyRZcVgPI+s1NDsi&#10;3dNua+7o+DjrHhxJl87gYISDsR6NBI7++iNSg9w3oe6hxma0iMx8PJq06e9+rvo67dU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ad0eT9cAAAAOAQAADwAAAAAAAAABACAAAAAiAAAAZHJzL2Rvd25y&#10;ZXYueG1sUEsBAhQAFAAAAAgAh07iQLCeOzONAQAAIg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9789160</wp:posOffset>
              </wp:positionV>
              <wp:extent cx="231775" cy="7620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" o:spid="_x0000_s1026" o:spt="202" type="#_x0000_t202" style="position:absolute;left:0pt;margin-left:89.1pt;margin-top:770.8pt;height:6pt;width:18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TnMB8dgAAAAN&#10;AQAADwAAAGRycy9kb3ducmV2LnhtbE2PzU7DMBCE70i8g7VI3KiT0CZRiNNDJS7cKAiJmxtv4wj/&#10;RLabJm/P9gS3nd3R7DftfrGGzRji6J2AfJMBQ9d7NbpBwOfH61MNLCbplDTeoYAVI+y7+7tWNspf&#10;3TvOxzQwCnGxkQJ0SlPDeew1Whk3fkJHt7MPViaSYeAqyCuFW8OLLCu5laOjD1pOeNDY/xwvVkC1&#10;fHmcIh7w+zz3QY9rbd5WIR4f8uwFWMIl/Znhhk/o0BHTyV+cisyQruqCrDTstnkJjCxFvq2AnW6r&#10;3XMJvGv5/xbdL1BLAwQUAAAACACHTuJAlrkYiY4BAAAiAwAADgAAAGRycy9lMm9Eb2MueG1srVLb&#10;TsMwDH1H4h+ivLNuQzCo1iHQNISEAAn4gCxN1khNHMVh7f4eJ+sGgjfES+pbj499PL/pbcu2KqAB&#10;V/HJaMyZchJq4zYVf39bnV1xhlG4WrTgVMV3CvnN4vRk3vlSTaGBtlaBEYjDsvMVb2L0ZVGgbJQV&#10;OAKvHCU1BCsiuWFT1EF0hG7bYjoeXxYdhNoHkAqRost9ki8yvtZKxmetUUXWVpy4xfyG/K7TWyzm&#10;otwE4RsjBxriDyysMI6aHqGWIgr2EcwvKGtkAAQdRxJsAVobqfIMNM1k/GOa10Z4lWeh5aA/rgn/&#10;D1Y+bV8CM3XFp9ecOWFJo9yWkU/L6TyWVPPqqSr2d9CTyIc4UjDN3Otg05emYZSnNe+Oq1V9ZJKC&#10;0/PJbHbBmaTU7JKUSyDF178+YLxXYFkyKh5IuLxPsX3EuC89lKRWDlambVM8EdwTSVbs1/3Aeg31&#10;jkh3pG3FHR0fZ+2Do9WlMzgY4WCsByOBo7/9iNQg902oe6ihGQmRmQ9Hk5T+7ueqr9Nef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OcwHx2AAAAA0BAAAPAAAAAAAAAAEAIAAAACIAAABkcnMvZG93&#10;bnJldi54bWxQSwECFAAUAAAACACHTuJAlrkYiY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89.1pt;margin-top:772.45pt;height:6pt;width:1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KqYo9gAAAAN&#10;AQAADwAAAGRycy9kb3ducmV2LnhtbE2PzU7DMBCE70i8g7VI3KiTKG3TEKeHSly4UVAlbm68jSP8&#10;E9lumrw92xPcdmZHs982+9kaNmGIg3cC8lUGDF3n1eB6AV+fby8VsJikU9J4hwIWjLBvHx8aWSt/&#10;cx84HVPPqMTFWgrQKY0157HTaGVc+REd7S4+WJlIhp6rIG9Ubg0vsmzDrRwcXdByxIPG7ud4tQK2&#10;88njGPGA35epC3pYKvO+CPH8lGevwBLO6S8Md3xCh5aYzv7qVGSG9LYqKErDuix3wChS5CVZ57u1&#10;3uyAtw3//0X7C1BLAwQUAAAACACHTuJADn3+J4sBAAAgAwAADgAAAGRycy9lMm9Eb2MueG1srVLB&#10;TsMwDL0j8Q9R7qxlkwaq1k0gNISEAAn4gCxN1khNHMVh7f4eJ+sGghvi4jq2+/zs58VqsB3bqYAG&#10;XM0vJyVnyklojNvW/P1tfXHNGUbhGtGBUzXfK+Sr5fnZoveVmkILXaMCIxCHVe9r3sboq6JA2Sor&#10;cAJeOUpqCFZEeoZt0QTRE7rtimlZzoseQuMDSIVI0btDki8zvtZKxmetUUXW1Zy4xWxDtptki+VC&#10;VNsgfGvkSEP8gYUVxlHTE9SdiIJ9BPMLyhoZAEHHiQRbgNZGqjwDTXNZ/pjmtRVe5VloOehPa8L/&#10;g5VPu5fATFPzGWdOWJIod2WztJreY0UVr55q4nALA0l8jCMF08SDDjZ9aRZGeVry/rRYNUQmKTid&#10;Xs9LykhKXc1JtwRSfP3rA8Z7BZYlp+aBZMvbFLtHjIfSY0lq5WBtui7FE8EDkeTFYTOMrDfQ7Il0&#10;T8rW3NHpcdY9OFpcOoKjE47OZnQSOPqbj0gNct+EeoAam5EMmfl4Mknn7+9c9XXYy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cqpij2AAAAA0BAAAPAAAAAAAAAAEAIAAAACIAAABkcnMvZG93bnJl&#10;di54bWxQSwECFAAUAAAACACHTuJADn3+J4sBAAAg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80.5pt;margin-top:772pt;height:7.2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IA6QIKOAQAAIAMAAA4AAABkcnMvZTJvRG9jLnhtbK1S&#10;207DMAx9R+IforyzbhPjUq1DIDSEhABp8AFZmqyRmjiKw9r9PU7WDQRviBfXsd3j42PPb3rbsq0K&#10;aMBVfDIac6achNq4TcXf35ZnV5xhFK4WLThV8Z1CfrM4PZl3vlRTaKCtVWAE4rDsfMWbGH1ZFCgb&#10;ZQWOwCtHSQ3BikjPsCnqIDpCt20xHY8vig5C7QNIhUjR+32SLzK+1krGF61RRdZWnLjFbEO262SL&#10;xVyUmyB8Y+RAQ/yBhRXGUdMj1L2Ign0E8wvKGhkAQceRBFuA1kaqPANNMxn/mGbVCK/yLCQO+qNM&#10;+H+w8nn7GpipKz7jzAlLK8pd2SxJ03ksqWLlqSb2d9DTig9xpGCauNfBpi/NwihPIu+Owqo+MknB&#10;6cXl9SVlJKWuJ+fnWffi618fMD4osCw5FQ+0tqym2D5hJB5UeihJrRwsTdumeCK4J5K82K/7gfUa&#10;6h2R7mizFXd0epy1j46ES0dwcMLBWQ9OAkd/+xGpQe6bUPdQQzNaQ6YznEza8/d3rvo67MU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rpLO4dkAAAAOAQAADwAAAAAAAAABACAAAAAiAAAAZHJzL2Rv&#10;d25yZXYueG1sUEsBAhQAFAAAAAgAh07iQIA6QIKOAQAAIA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6102350</wp:posOffset>
              </wp:positionH>
              <wp:positionV relativeFrom="page">
                <wp:posOffset>9804400</wp:posOffset>
              </wp:positionV>
              <wp:extent cx="26797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left:480.5pt;margin-top:772pt;height:7.2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rpLO4dkAAAAO&#10;AQAADwAAAGRycy9kb3ducmV2LnhtbE2PzU7DMBCE70i8g7VI3KidkpY0jdNDJS7cKAiJmxtvkwj/&#10;RLabJm/P5gS33Z3R7DfVYbKGjRhi752EbCWAoWu87l0r4fPj9akAFpNyWhnvUMKMEQ71/V2lSu1v&#10;7h3HU2oZhbhYKgldSkPJeWw6tCqu/ICOtIsPViVaQ8t1UDcKt4avhdhyq3pHHzo14LHD5ud0tRJe&#10;pi+PQ8Qjfl/GJnT9XJi3WcrHh0zsgSWc0p8ZFnxCh5qYzv7qdGRGwm6bUZdEwibPaVosQjyvgZ2X&#10;26bIgdcV/1+j/gVQSwMEFAAAAAgAh07iQNKoqrCNAQAAIAMAAA4AAABkcnMvZTJvRG9jLnhtbK1S&#10;wU7DMAy9I/EPUe6s24QYVOsmEBpCQoAEfECWJmukJo7isHZ/j5N1G4Ib4uI6tvv8/Oz5srct26qA&#10;BlzFJ6MxZ8pJqI3bVPzjfXVxzRlG4WrRglMV3ynky8X52bzzpZpCA22tAiMQh2XnK97E6MuiQNko&#10;K3AEXjlKaghWRHqGTVEH0RG6bYvpeHxVdBBqH0AqRIre75N8kfG1VjK+aI0qsrbixC1mG7JdJ1ss&#10;5qLcBOEbIwca4g8srDCOmh6h7kUU7DOYX1DWyAAIOo4k2AK0NlLlGWiayfjHNG+N8CrPQuKgP8qE&#10;/wcrn7evgZm64jPOnLC0otyVzZI0nceSKt481cT+Dnpa8SGOFEwT9zrY9KVZGOVJ5N1RWNVHJik4&#10;vZrdzCgjKXUzubzMuhenf33A+KDAsuRUPNDasppi+4SReFDpoSS1crAybZviieCeSPJiv+4H1muo&#10;d0S6o81W3NHpcdY+OhIuHcHBCQdnPTgJHP3tZ6QGuW9C3UMNzWgNmc5wMmnP39+56nTYiy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uks7h2QAAAA4BAAAPAAAAAAAAAAEAIAAAACIAAABkcnMvZG93&#10;bnJldi54bWxQSwECFAAUAAAACACHTuJA0qiqsI0BAAAgAwAADgAAAAAAAAABACAAAAAo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9717405</wp:posOffset>
              </wp:positionV>
              <wp:extent cx="231775" cy="7937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89.1pt;margin-top:765.15pt;height:6.25pt;width:18.2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VyVN/dgAAAAN&#10;AQAADwAAAGRycy9kb3ducmV2LnhtbE2PzU7DMBCE70i8g7VI3KidtDRRiNNDJS7cKKhSb268jSP8&#10;E8Vumrw92xPcdnZHs9/Uu9lZNuEY++AlZCsBDH0bdO87Cd9f7y8lsJiU18oGjxIWjLBrHh9qVelw&#10;8584HVLHKMTHSkkwKQ0V57E16FRchQE93S5hdCqRHDuuR3WjcGd5LsSWO9V7+mDUgHuD7c/h6iQU&#10;8zHgEHGPp8vUjqZfSvuxSPn8lIk3YAnn9GeGOz6hQ0NM53D1OjJLuihzstLwuhZrYGTJs00B7Hxf&#10;bfISeFPz/y2aX1BLAwQUAAAACACHTuJAyeJM8o0BAAAgAwAADgAAAGRycy9lMm9Eb2MueG1srVLB&#10;TsMwDL0j8Q9R7qzbEIxV6xAIgZAQIA0+IEuTNVITR3FYu7/HybqB4Ia4uI7tPj8/e3Hd25ZtVUAD&#10;ruKT0Zgz5STUxm0q/v52f3bFGUbhatGCUxXfKeTXy9OTRedLNYUG2loFRiAOy85XvInRl0WBslFW&#10;4Ai8cpTUEKyI9Aybog6iI3TbFtPx+LLoINQ+gFSIFL3bJ/ky42utZHzRGlVkbcWJW8w2ZLtOtlgu&#10;RLkJwjdGDjTEH1hYYRw1PULdiSjYRzC/oKyRARB0HEmwBWhtpMoz0DST8Y9pVo3wKs9C4qA/yoT/&#10;Byuft6+Bmbric86csLSi3JXNkzSdx5IqVp5qYn8LPa34EEcKpol7HWz60iyM8iTy7iis6iOTFJye&#10;T2azC84kpWbzc3IJvPj61weMDwosS07FA60tqym2Txj3pYeS1MrBvWnbFE8E90SSF/t1P7BeQ70j&#10;0h1ttuKOTo+z9tGRcOkIDk44OOvBSeDobz4iNch9E+oeamhGa8jMh5NJe/7+zlVfh73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clTf3YAAAADQEAAA8AAAAAAAAAAQAgAAAAIgAAAGRycy9kb3du&#10;cmV2LnhtbFBLAQIUABQAAAAIAIdO4kDJ4kzyjQEAACA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480.3pt;margin-top:771.1pt;height:7.45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1ZH3JI0BAAAiAwAADgAAAGRycy9lMm9Eb2MueG1srVLb&#10;TsMwDH1H4h+ivLNuEwyo1iHQBEJCgAR8QJYma6QmjuKwdn+Pk3UbgjfES+pbj4+PPb/pbcs2KqAB&#10;V/HJaMyZchJq49YV/3i/P7viDKNwtWjBqYpvFfKbxenJvPOlmkIDba0CIxCHZecr3sToy6JA2Sgr&#10;cAReOUpqCFZEcsO6qIPoCN22xXQ8nhUdhNoHkAqRostdki8yvtZKxhetUUXWVpy4xfyG/K7SWyzm&#10;olwH4RsjBxriDyysMI6aHqCWIgr2GcwvKGtkAAQdRxJsAVobqfIMNM1k/GOat0Z4lWchcdAfZML/&#10;g5XPm9fATE27m3DmhKUd5baMfBKn81hSzZunqtjfQU+F+zhSMM3c62DTl6ZhlCeZtwdpVR+ZpOB0&#10;dnl9SRlJqevz2eQigRTHf33A+KDAsmRUPNDisp5i84RxV7ovSa0c3Ju2TfFEcEckWbFf9QPrFdRb&#10;It3Rbivu6Pg4ax8dSZfOYG+EvbEajASO/vYzUoPcN6HuoIZmtIjMfDiatOnvfq46nvbi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x6AC7YAAAADgEAAA8AAAAAAAAAAQAgAAAAIgAAAGRycy9kb3du&#10;cmV2LnhtbFBLAQIUABQAAAAIAIdO4kDVkfck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3" o:spid="_x0000_s1026" o:spt="202" type="#_x0000_t202" style="position:absolute;left:0pt;margin-left:480.3pt;margin-top:771.1pt;height:7.45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HoALtgAAAAO&#10;AQAADwAAAGRycy9kb3ducmV2LnhtbE2PwU7DMBBE70j8g7VI3KidiKYljdNDJS7cKKgSNzfeJlHt&#10;dWS7afL3OCc47szT7Ey1n6xhI/rQO5KQrQQwpMbpnloJ31/vL1tgISrSyjhCCTMG2NePD5UqtbvT&#10;J47H2LIUQqFUEroYh5Lz0HRoVVi5ASl5F+etiun0Ldde3VO4NTwXouBW9ZQ+dGrAQ4fN9XizEjbT&#10;yeEQ8IA/l7HxXT9vzccs5fNTJnbAIk7xD4alfqoOdep0djfSgRkJb4UoEpqM9WueA1sQIfI057xo&#10;600GvK74/xn1L1BLAwQUAAAACACHTuJAr7PuMI0BAAAiAwAADgAAAGRycy9lMm9Eb2MueG1srVLb&#10;TsMwDH1H4h+ivLNuAwar1iEQAiEhQAI+IEuTNVITR3FYu7/HybqB4A3xkvrW4+NjL65627KNCmjA&#10;VXwyGnOmnITauHXF39/uTi45wyhcLVpwquJbhfxqeXy06HypptBAW6vACMRh2fmKNzH6sihQNsoK&#10;HIFXjpIaghWR3LAu6iA6QrdtMR2PZ0UHofYBpEKk6O0uyZcZX2sl47PWqCJrK07cYn5DflfpLZYL&#10;Ua6D8I2RAw3xBxZWGEdND1C3Igr2EcwvKGtkAAQdRxJsAVobqfIMNM1k/GOa10Z4lWchcdAfZML/&#10;g5VPm5fATE27O+XMCUs7ym0Z+SRO57GkmldPVbG/gZ4K93GkYJq518GmL03DKE8ybw/Sqj4yScHp&#10;7GJ+QRlJqfnZbHKeQIqvf33AeK/AsmRUPNDisp5i84hxV7ovSa0c3Jm2TfFEcEckWbFf9QPrFdRb&#10;It3Rbivu6Pg4ax8cSZfOYG+EvbEajASO/vojUoPcN6HuoIZmtIjMfDiatOnvfq76Ou3l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Ix6AC7YAAAADgEAAA8AAAAAAAAAAQAgAAAAIgAAAGRycy9kb3du&#10;cmV2LnhtbFBLAQIUABQAAAAIAIdO4kCvs+4wjQEAACIDAAAOAAAAAAAAAAEAIAAAACc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1131570</wp:posOffset>
              </wp:positionH>
              <wp:positionV relativeFrom="page">
                <wp:posOffset>9810115</wp:posOffset>
              </wp:positionV>
              <wp:extent cx="228600" cy="7620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zh-TW" w:eastAsia="zh-TW" w:bidi="zh-TW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" o:spid="_x0000_s1026" o:spt="202" type="#_x0000_t202" style="position:absolute;left:0pt;margin-left:89.1pt;margin-top:772.45pt;height:6pt;width:1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nKqYo9gAAAAN&#10;AQAADwAAAGRycy9kb3ducmV2LnhtbE2PzU7DMBCE70i8g7VI3KiTKG3TEKeHSly4UVAlbm68jSP8&#10;E9lumrw92xPcdmZHs982+9kaNmGIg3cC8lUGDF3n1eB6AV+fby8VsJikU9J4hwIWjLBvHx8aWSt/&#10;cx84HVPPqMTFWgrQKY0157HTaGVc+REd7S4+WJlIhp6rIG9Ubg0vsmzDrRwcXdByxIPG7ud4tQK2&#10;88njGPGA35epC3pYKvO+CPH8lGevwBLO6S8Md3xCh5aYzv7qVGSG9LYqKErDuix3wChS5CVZ57u1&#10;3uyAtw3//0X7C1BLAwQUAAAACACHTuJALwzgn4sBAAAiAwAADgAAAGRycy9lMm9Eb2MueG1srVJt&#10;S8MwEP4u+B9CvrvWgVPKuqHIRBAV1B+QpckaaHIhl63dv/eSdVP0m/glvbc+99w9N18OtmM7FdCA&#10;q/nlpORMOQmNcZuaf7yvLm44wyhcIzpwquZ7hXy5OD+b975SU2iha1RgBOKw6n3N2xh9VRQoW2UF&#10;TsArR0kNwYpIbtgUTRA9oduumJblrOghND6AVIgUvT8k+SLja61kfNEaVWRdzYlbzG/I7zq9xWIu&#10;qk0QvjVypCH+wMIK46jpCepeRMG2wfyCskYGQNBxIsEWoLWRKs9A01yWP6Z5a4VXeRZaDvrTmvD/&#10;YOXz7jUw05B2V5w5YUmj3JaRT8vpPVZU8+apKg53MFDhMY4UTDMPOtj0pWkY5WnN+9Nq1RCZpOB0&#10;ejMrKSMpdT0j5RJI8fWvDxgfFFiWjJoHEi7vU+yeMB5KjyWplYOV6boUTwQPRJIVh/Uwsl5DsyfS&#10;PWlbc0fHx1n36Gh16QyORjga69FI4Ohvt5Ea5L4J9QA1NiMhMvPxaJLS3/1c9XXai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Ccqpij2AAAAA0BAAAPAAAAAAAAAAEAIAAAACIAAABkcnMvZG93bnJl&#10;di54bWxQSwECFAAUAAAACACHTuJALwzgn4sBAAAiAwAADgAAAAAAAAABACAAAAAn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lang w:val="zh-TW" w:eastAsia="zh-TW" w:bidi="zh-TW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9792970</wp:posOffset>
              </wp:positionV>
              <wp:extent cx="267970" cy="914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lang w:val="zh-CN" w:eastAsia="zh-CN" w:bidi="zh-CN"/>
                            </w:rPr>
                            <w:t>・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7" o:spid="_x0000_s1026" o:spt="202" type="#_x0000_t202" style="position:absolute;left:0pt;margin-left:480.3pt;margin-top:771.1pt;height:7.2pt;width:21.1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gcpZAdgAAAAO&#10;AQAADwAAAGRycy9kb3ducmV2LnhtbE2PzU7DMBCE70i8g7VI3KjdiJqSxumhEhduFITEzY23cVT/&#10;RLGbJm/P5gTHnfk0O1PtJ+/YiEPqYlCwXglgGJpoutAq+Pp8e9oCS1kHo10MqGDGBPv6/q7SpYm3&#10;8IHjMbeMQkIqtQKbc19ynhqLXqdV7DGQd46D15nOoeVm0DcK944XQkjudRfog9U9Hiw2l+PVK3iZ&#10;viP2CQ/4cx6bwXbz1r3PSj0+rMUOWMYp/8Gw1KfqUFOnU7wGk5hT8CqFJJSMzXNRAFsQIQqac1q0&#10;jZTA64r/n1H/AlBLAwQUAAAACACHTuJALd94eY4BAAAiAwAADgAAAGRycy9lMm9Eb2MueG1srVLb&#10;SgMxEH0X/IeQd7ttEatLt0WRiiAqqB+QZpNuYJMJmdjd/r2TdNuKvokv2bntmTNnZr7sbcu2KqAB&#10;V/HJaMyZchJq4zYV/3hfXVxzhlG4WrTgVMV3CvlycX4273ypptBAW6vACMRh2fmKNzH6sihQNsoK&#10;HIFXjpIaghWR3LAp6iA6QrdtMR2Pr4oOQu0DSIVI0ft9ki8yvtZKxhetUUXWVpy4xfyG/K7TWyzm&#10;otwE4RsjBxriDyysMI6aHqHuRRTsM5hfUNbIAAg6jiTYArQ2UuUZaJrJ+Mc0b43wKs9C4qA/yoT/&#10;Byuft6+BmZp2N+PMCUs7ym0Z+SRO57GkmjdPVbG/g54KD3GkYJq518GmL03DKE8y747Sqj4yScHp&#10;1exmRhlJqZvJ5WVWvjj96wPGBwWWJaPigRaX9RTbJ4zEg0oPJamVg5Vp2xRPBPdEkhX7dT+wXkO9&#10;I9Id7bbijo6Ps/bRkXTpDA5GOBjrwUjg6G8/IzXIfRPqHmpoRovIdIajSZv+7ueq02kvv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CBylkB2AAAAA4BAAAPAAAAAAAAAAEAIAAAACIAAABkcnMvZG93&#10;bnJldi54bWxQSwECFAAUAAAACACHTuJALd94eY4BAAAi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lang w:val="zh-CN" w:eastAsia="zh-CN" w:bidi="zh-CN"/>
                      </w:rPr>
                      <w:t>・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2F3A4876"/>
    <w:rsid w:val="41FF7A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uiPriority w:val="0"/>
    <w:pPr>
      <w:widowControl w:val="0"/>
      <w:shd w:val="clear" w:color="auto" w:fill="auto"/>
      <w:spacing w:after="140"/>
      <w:jc w:val="center"/>
      <w:outlineLvl w:val="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360" w:lineRule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2">
    <w:name w:val="Header or footer|2_"/>
    <w:basedOn w:val="3"/>
    <w:link w:val="13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13">
    <w:name w:val="Header or footer|2"/>
    <w:basedOn w:val="1"/>
    <w:link w:val="12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14">
    <w:name w:val="Other|2_"/>
    <w:basedOn w:val="3"/>
    <w:link w:val="15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Other|2"/>
    <w:basedOn w:val="1"/>
    <w:link w:val="14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Header or footer|1_"/>
    <w:basedOn w:val="3"/>
    <w:link w:val="17"/>
    <w:qFormat/>
    <w:uiPriority w:val="0"/>
    <w:rPr>
      <w:sz w:val="19"/>
      <w:szCs w:val="19"/>
      <w:u w:val="none"/>
      <w:shd w:val="clear" w:color="auto" w:fill="auto"/>
    </w:rPr>
  </w:style>
  <w:style w:type="paragraph" w:customStyle="1" w:styleId="17">
    <w:name w:val="Header or footer|1"/>
    <w:basedOn w:val="1"/>
    <w:link w:val="16"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</w:rPr>
  </w:style>
  <w:style w:type="character" w:customStyle="1" w:styleId="18">
    <w:name w:val="Table caption|1_"/>
    <w:basedOn w:val="3"/>
    <w:link w:val="1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link w:val="18"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2020-07-13T00:49:00Z</dcterms:created>
  <dc:creator>Administrator</dc:creator>
  <cp:lastModifiedBy>潘渲</cp:lastModifiedBy>
  <dcterms:modified xsi:type="dcterms:W3CDTF">2020-07-29T09:43:44Z</dcterms:modified>
  <dc:title>W020200303365403079451.pdf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