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阜南县2020县直党政机关行政事业单位、各乡镇社保所青年就业见习岗位公示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1284"/>
        <w:gridCol w:w="984"/>
        <w:gridCol w:w="528"/>
        <w:gridCol w:w="1392"/>
        <w:gridCol w:w="1272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192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单位名称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阜南县人社局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行政、文员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阜南县征缴中心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档案管理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阜南县技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工学校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会计、教师、文员、电工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  <w:bdr w:val="none" w:color="auto" w:sz="0" w:space="0"/>
              </w:rPr>
              <w:t>电工电子、会计、计算机网络、音乐、美术、体育、幼儿教育、计算机应用与维护各一人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公共就业和人才服务中心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档案管理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阜南县总工会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行政、文员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阜南县自然资源和规划局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文员、微机操作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计算机专业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优先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阜南县发改委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文员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阜南县民政局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行政、文员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阜南县商务粮食局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文员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阜南县水利局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办事员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  <w:bdr w:val="none" w:color="auto" w:sz="0" w:space="0"/>
              </w:rPr>
              <w:t>文秘、财会、网络工程、水资源管理、水力水电工程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各乡镇社保所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综合岗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  <w:bdr w:val="none" w:color="auto" w:sz="0" w:space="0"/>
              </w:rPr>
              <w:t>全日制大专及以上学历或16-24周岁失业青年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每乡镇2人建议本乡镇人员优先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经开区社保所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综合岗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全日制大专及以上学历或16-24周岁失业青年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经开区管委会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文员综合岗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全日制大专及以上学历或16-24周岁失业青年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2000元/月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4704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             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rPr>
          <w:rFonts w:hint="eastAsia" w:ascii="微软雅黑" w:hAnsi="微软雅黑" w:eastAsia="微软雅黑" w:cs="微软雅黑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9169E"/>
    <w:rsid w:val="6089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2020-07-22T08:05:00Z</dcterms:created>
  <dc:creator>ぺ灬cc果冻ル</dc:creator>
  <cp:lastModifiedBy>ぺ灬cc果冻ル</cp:lastModifiedBy>
  <dcterms:modified xsi:type="dcterms:W3CDTF">2020-07-22T08:06:02Z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