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i w:val="0"/>
          <w:caps w:val="0"/>
          <w:color w:val="auto"/>
          <w:spacing w:val="0"/>
          <w:kern w:val="0"/>
          <w:sz w:val="32"/>
          <w:szCs w:val="32"/>
          <w:shd w:val="clear" w:fill="FFFFFF"/>
          <w:lang w:val="en-US" w:eastAsia="zh-CN" w:bidi="ar"/>
        </w:rPr>
      </w:pPr>
      <w:bookmarkStart w:id="0" w:name="_GoBack"/>
      <w:bookmarkEnd w:id="0"/>
      <w:r>
        <w:rPr>
          <w:rFonts w:hint="eastAsia" w:ascii="黑体" w:hAnsi="黑体" w:eastAsia="黑体" w:cs="黑体"/>
          <w:i w:val="0"/>
          <w:caps w:val="0"/>
          <w:color w:val="auto"/>
          <w:spacing w:val="0"/>
          <w:kern w:val="0"/>
          <w:sz w:val="32"/>
          <w:szCs w:val="32"/>
          <w:shd w:val="clear" w:fill="FFFFFF"/>
          <w:lang w:val="en-US" w:eastAsia="zh-CN" w:bidi="ar"/>
        </w:rPr>
        <w:t>附件1</w:t>
      </w:r>
    </w:p>
    <w:p>
      <w:pPr>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笔试考试大纲</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考试性质和目标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专业笔试</w:t>
      </w:r>
      <w:r>
        <w:rPr>
          <w:rFonts w:hint="eastAsia" w:ascii="仿宋" w:hAnsi="仿宋" w:eastAsia="仿宋" w:cs="仿宋"/>
          <w:sz w:val="28"/>
          <w:szCs w:val="28"/>
        </w:rPr>
        <w:t>针对医疗卫生机构专业技术岗位公开招聘工作人员而设置的考试科目，旨在测查应</w:t>
      </w:r>
      <w:r>
        <w:rPr>
          <w:rFonts w:hint="eastAsia" w:ascii="仿宋" w:hAnsi="仿宋" w:eastAsia="仿宋" w:cs="仿宋"/>
          <w:sz w:val="28"/>
          <w:szCs w:val="28"/>
          <w:lang w:eastAsia="zh-CN"/>
        </w:rPr>
        <w:t>聘</w:t>
      </w:r>
      <w:r>
        <w:rPr>
          <w:rFonts w:hint="eastAsia" w:ascii="仿宋" w:hAnsi="仿宋" w:eastAsia="仿宋" w:cs="仿宋"/>
          <w:sz w:val="28"/>
          <w:szCs w:val="28"/>
        </w:rPr>
        <w:t>人员运用医疗卫生相关知识和技能，分析、解决问题的能力。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考试内容和测评要素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sz w:val="28"/>
          <w:szCs w:val="28"/>
          <w:lang w:eastAsia="zh-CN"/>
        </w:rPr>
        <w:t>医学英语</w:t>
      </w:r>
      <w:r>
        <w:rPr>
          <w:rFonts w:hint="eastAsia" w:ascii="仿宋" w:hAnsi="仿宋" w:eastAsia="仿宋" w:cs="仿宋"/>
          <w:sz w:val="28"/>
          <w:szCs w:val="28"/>
        </w:rPr>
        <w:t>和招聘岗位专业知识应用能力两个部分组成。其中，</w:t>
      </w:r>
      <w:r>
        <w:rPr>
          <w:rFonts w:hint="eastAsia" w:ascii="仿宋" w:hAnsi="仿宋" w:eastAsia="仿宋" w:cs="仿宋"/>
          <w:sz w:val="28"/>
          <w:szCs w:val="28"/>
          <w:lang w:eastAsia="zh-CN"/>
        </w:rPr>
        <w:t>医学英语</w:t>
      </w:r>
      <w:r>
        <w:rPr>
          <w:rFonts w:hint="eastAsia" w:ascii="仿宋" w:hAnsi="仿宋" w:eastAsia="仿宋" w:cs="仿宋"/>
          <w:sz w:val="28"/>
          <w:szCs w:val="28"/>
        </w:rPr>
        <w:t>部分占比</w:t>
      </w:r>
      <w:r>
        <w:rPr>
          <w:rFonts w:hint="eastAsia" w:ascii="仿宋" w:hAnsi="仿宋" w:eastAsia="仿宋" w:cs="仿宋"/>
          <w:sz w:val="28"/>
          <w:szCs w:val="28"/>
          <w:lang w:val="en-US" w:eastAsia="zh-CN"/>
        </w:rPr>
        <w:t>40</w:t>
      </w:r>
      <w:r>
        <w:rPr>
          <w:rFonts w:hint="eastAsia" w:ascii="仿宋" w:hAnsi="仿宋" w:eastAsia="仿宋" w:cs="仿宋"/>
          <w:sz w:val="28"/>
          <w:szCs w:val="28"/>
        </w:rPr>
        <w:t>%；招聘岗位专业知识应用能力部分占比</w:t>
      </w:r>
      <w:r>
        <w:rPr>
          <w:rFonts w:hint="eastAsia" w:ascii="仿宋" w:hAnsi="仿宋" w:eastAsia="仿宋" w:cs="仿宋"/>
          <w:sz w:val="28"/>
          <w:szCs w:val="28"/>
          <w:lang w:val="en-US" w:eastAsia="zh-CN"/>
        </w:rPr>
        <w:t>6</w:t>
      </w:r>
      <w:r>
        <w:rPr>
          <w:rFonts w:hint="eastAsia" w:ascii="仿宋" w:hAnsi="仿宋" w:eastAsia="仿宋" w:cs="仿宋"/>
          <w:sz w:val="28"/>
          <w:szCs w:val="28"/>
        </w:rPr>
        <w:t>0%</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⑴医学</w:t>
      </w:r>
      <w:r>
        <w:rPr>
          <w:rFonts w:hint="eastAsia" w:ascii="仿宋" w:hAnsi="仿宋" w:eastAsia="仿宋" w:cs="仿宋"/>
          <w:sz w:val="28"/>
          <w:szCs w:val="28"/>
          <w:lang w:eastAsia="zh-CN"/>
        </w:rPr>
        <w:t>英语</w:t>
      </w:r>
      <w:r>
        <w:rPr>
          <w:rFonts w:hint="eastAsia" w:ascii="仿宋" w:hAnsi="仿宋" w:eastAsia="仿宋" w:cs="仿宋"/>
          <w:sz w:val="28"/>
          <w:szCs w:val="28"/>
        </w:rPr>
        <w:t>部分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主要测查应</w:t>
      </w:r>
      <w:r>
        <w:rPr>
          <w:rFonts w:hint="eastAsia" w:ascii="仿宋" w:hAnsi="仿宋" w:eastAsia="仿宋" w:cs="仿宋"/>
          <w:sz w:val="28"/>
          <w:szCs w:val="28"/>
          <w:lang w:eastAsia="zh-CN"/>
        </w:rPr>
        <w:t>聘</w:t>
      </w:r>
      <w:r>
        <w:rPr>
          <w:rFonts w:hint="eastAsia" w:ascii="仿宋" w:hAnsi="仿宋" w:eastAsia="仿宋" w:cs="仿宋"/>
          <w:sz w:val="28"/>
          <w:szCs w:val="28"/>
        </w:rPr>
        <w:t>人员</w:t>
      </w:r>
      <w:r>
        <w:rPr>
          <w:rFonts w:hint="eastAsia" w:ascii="仿宋" w:hAnsi="仿宋" w:eastAsia="仿宋" w:cs="仿宋"/>
          <w:sz w:val="28"/>
          <w:szCs w:val="28"/>
          <w:lang w:eastAsia="zh-CN"/>
        </w:rPr>
        <w:t>医学英语阅读理解能力</w:t>
      </w:r>
      <w:r>
        <w:rPr>
          <w:rFonts w:hint="eastAsia" w:ascii="仿宋" w:hAnsi="仿宋" w:eastAsia="仿宋" w:cs="仿宋"/>
          <w:sz w:val="28"/>
          <w:szCs w:val="28"/>
        </w:rPr>
        <w:t>和应用能力。</w:t>
      </w:r>
    </w:p>
    <w:p>
      <w:pPr>
        <w:numPr>
          <w:ilvl w:val="0"/>
          <w:numId w:val="1"/>
        </w:numPr>
        <w:ind w:firstLine="560" w:firstLineChars="200"/>
        <w:rPr>
          <w:rFonts w:hint="eastAsia" w:ascii="仿宋" w:hAnsi="仿宋" w:eastAsia="仿宋" w:cs="仿宋"/>
          <w:sz w:val="28"/>
          <w:szCs w:val="28"/>
        </w:rPr>
      </w:pPr>
      <w:r>
        <w:rPr>
          <w:rFonts w:hint="eastAsia" w:ascii="仿宋" w:hAnsi="仿宋" w:eastAsia="仿宋" w:cs="仿宋"/>
          <w:sz w:val="28"/>
          <w:szCs w:val="28"/>
        </w:rPr>
        <w:t>招聘岗位专业部分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主要测查应</w:t>
      </w:r>
      <w:r>
        <w:rPr>
          <w:rFonts w:hint="eastAsia" w:ascii="仿宋" w:hAnsi="仿宋" w:eastAsia="仿宋" w:cs="仿宋"/>
          <w:sz w:val="28"/>
          <w:szCs w:val="28"/>
          <w:lang w:eastAsia="zh-CN"/>
        </w:rPr>
        <w:t>聘</w:t>
      </w:r>
      <w:r>
        <w:rPr>
          <w:rFonts w:hint="eastAsia" w:ascii="仿宋" w:hAnsi="仿宋" w:eastAsia="仿宋" w:cs="仿宋"/>
          <w:sz w:val="28"/>
          <w:szCs w:val="28"/>
        </w:rPr>
        <w:t>人员运用岗位专业知识进行分析、判断和解决实际问题的能力。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卫生应急</w:t>
      </w:r>
      <w:r>
        <w:rPr>
          <w:rFonts w:hint="eastAsia" w:ascii="仿宋" w:hAnsi="仿宋" w:eastAsia="仿宋" w:cs="仿宋"/>
          <w:sz w:val="28"/>
          <w:szCs w:val="28"/>
        </w:rPr>
        <w:t>：主要包括</w:t>
      </w:r>
      <w:r>
        <w:rPr>
          <w:rFonts w:hint="eastAsia" w:ascii="仿宋" w:hAnsi="仿宋" w:eastAsia="仿宋" w:cs="仿宋"/>
          <w:sz w:val="28"/>
          <w:szCs w:val="28"/>
          <w:lang w:val="en-US" w:eastAsia="zh-CN"/>
        </w:rPr>
        <w:t>流行病与卫生统计学、营养与食品卫生学、劳动与环境卫生学、儿少卫生与妇幼保健学（儿少卫生方向）</w:t>
      </w:r>
      <w:r>
        <w:rPr>
          <w:rFonts w:hint="eastAsia" w:ascii="仿宋" w:hAnsi="仿宋" w:eastAsia="仿宋" w:cs="仿宋"/>
          <w:sz w:val="28"/>
          <w:szCs w:val="28"/>
          <w:lang w:eastAsia="zh-CN"/>
        </w:rPr>
        <w:t>等</w:t>
      </w:r>
      <w:r>
        <w:rPr>
          <w:rFonts w:hint="eastAsia" w:ascii="仿宋" w:hAnsi="仿宋" w:eastAsia="仿宋" w:cs="仿宋"/>
          <w:sz w:val="28"/>
          <w:szCs w:val="28"/>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②</w:t>
      </w:r>
      <w:r>
        <w:rPr>
          <w:rFonts w:hint="eastAsia" w:ascii="仿宋" w:hAnsi="仿宋" w:eastAsia="仿宋" w:cs="仿宋"/>
          <w:sz w:val="28"/>
          <w:szCs w:val="28"/>
          <w:lang w:eastAsia="zh-CN"/>
        </w:rPr>
        <w:t>应急检测（微生物）</w:t>
      </w:r>
      <w:r>
        <w:rPr>
          <w:rFonts w:hint="eastAsia" w:ascii="仿宋" w:hAnsi="仿宋" w:eastAsia="仿宋" w:cs="仿宋"/>
          <w:sz w:val="28"/>
          <w:szCs w:val="28"/>
        </w:rPr>
        <w:t>：</w:t>
      </w:r>
      <w:r>
        <w:rPr>
          <w:rFonts w:hint="eastAsia" w:ascii="仿宋" w:hAnsi="仿宋" w:eastAsia="仿宋" w:cs="仿宋"/>
          <w:sz w:val="28"/>
          <w:szCs w:val="28"/>
          <w:lang w:eastAsia="zh-CN"/>
        </w:rPr>
        <w:t>主要包括</w:t>
      </w:r>
      <w:r>
        <w:rPr>
          <w:rFonts w:hint="eastAsia" w:ascii="仿宋" w:hAnsi="仿宋" w:eastAsia="仿宋" w:cs="仿宋"/>
          <w:sz w:val="28"/>
          <w:szCs w:val="28"/>
          <w:lang w:val="en-US" w:eastAsia="zh-CN"/>
        </w:rPr>
        <w:t>病原生物学、微生物学、生化与分子生物学、遗传学、免疫学等。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③应急检测（理化）：主要包括分析化学、药物化学、药物分析、卫生检验与检疫学等。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④</w:t>
      </w:r>
      <w:r>
        <w:rPr>
          <w:rFonts w:hint="eastAsia" w:ascii="仿宋" w:hAnsi="仿宋" w:eastAsia="仿宋" w:cs="仿宋"/>
          <w:sz w:val="28"/>
          <w:szCs w:val="28"/>
          <w:lang w:val="en-US" w:eastAsia="zh-CN"/>
        </w:rPr>
        <w:t>公卫医师：主要包括公共卫生、卫生毒理学、营养与食品卫生、劳动与环境卫生等。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⑤生物检验：主要包括病原生物学、微生物学、生化与分子生物学、遗传学、免疫学等。</w:t>
      </w:r>
    </w:p>
    <w:p>
      <w:pPr>
        <w:numPr>
          <w:ilvl w:val="0"/>
          <w:numId w:val="0"/>
        </w:numPr>
        <w:ind w:leftChars="200"/>
        <w:rPr>
          <w:rFonts w:hint="eastAsia" w:ascii="仿宋" w:hAnsi="仿宋" w:eastAsia="仿宋" w:cs="仿宋"/>
          <w:i w:val="0"/>
          <w:color w:val="000000"/>
          <w:kern w:val="0"/>
          <w:sz w:val="21"/>
          <w:szCs w:val="21"/>
          <w:u w:val="none"/>
          <w:lang w:val="en-US" w:eastAsia="zh-CN" w:bidi="ar"/>
        </w:rPr>
      </w:pPr>
    </w:p>
    <w:p>
      <w:pPr>
        <w:numPr>
          <w:ilvl w:val="0"/>
          <w:numId w:val="0"/>
        </w:numPr>
        <w:ind w:leftChars="200"/>
        <w:rPr>
          <w:rFonts w:hint="eastAsia" w:ascii="仿宋" w:hAnsi="仿宋" w:eastAsia="仿宋" w:cs="仿宋"/>
          <w:i w:val="0"/>
          <w:color w:val="000000"/>
          <w:kern w:val="0"/>
          <w:sz w:val="21"/>
          <w:szCs w:val="21"/>
          <w:u w:val="none"/>
          <w:lang w:val="en-US" w:eastAsia="zh-CN" w:bidi="ar"/>
        </w:rPr>
      </w:pPr>
    </w:p>
    <w:p>
      <w:pPr>
        <w:numPr>
          <w:ilvl w:val="0"/>
          <w:numId w:val="0"/>
        </w:numPr>
        <w:ind w:leftChars="200"/>
        <w:rPr>
          <w:rFonts w:hint="eastAsia" w:ascii="仿宋" w:hAnsi="仿宋" w:eastAsia="仿宋" w:cs="仿宋"/>
          <w:i w:val="0"/>
          <w:color w:val="000000"/>
          <w:kern w:val="0"/>
          <w:sz w:val="21"/>
          <w:szCs w:val="21"/>
          <w:u w:val="none"/>
          <w:lang w:val="en-US" w:eastAsia="zh-CN" w:bidi="ar"/>
        </w:rPr>
      </w:pPr>
    </w:p>
    <w:p>
      <w:pPr>
        <w:numPr>
          <w:ilvl w:val="0"/>
          <w:numId w:val="0"/>
        </w:numPr>
        <w:ind w:leftChars="200"/>
        <w:rPr>
          <w:rFonts w:hint="eastAsia" w:ascii="仿宋" w:hAnsi="仿宋" w:eastAsia="仿宋" w:cs="仿宋"/>
          <w:i w:val="0"/>
          <w:color w:val="000000"/>
          <w:kern w:val="0"/>
          <w:sz w:val="21"/>
          <w:szCs w:val="21"/>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4D4DC"/>
    <w:multiLevelType w:val="singleLevel"/>
    <w:tmpl w:val="E104D4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7E30"/>
    <w:rsid w:val="3B307E30"/>
    <w:rsid w:val="77F65800"/>
    <w:rsid w:val="7DDB4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2020-07-06T05:08:00Z</dcterms:created>
  <dc:creator>李广智</dc:creator>
  <cp:lastModifiedBy>ぺ灬cc果冻ル</cp:lastModifiedBy>
  <dcterms:modified xsi:type="dcterms:W3CDTF">2020-07-14T10:45:06Z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