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兴国县委网信办工作人员报名表</w:t>
      </w:r>
    </w:p>
    <w:tbl>
      <w:tblPr>
        <w:tblStyle w:val="2"/>
        <w:tblpPr w:leftFromText="180" w:rightFromText="180" w:vertAnchor="page" w:horzAnchor="page" w:tblpX="1361" w:tblpY="24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61"/>
        <w:gridCol w:w="629"/>
        <w:gridCol w:w="199"/>
        <w:gridCol w:w="634"/>
        <w:gridCol w:w="528"/>
        <w:gridCol w:w="501"/>
        <w:gridCol w:w="578"/>
        <w:gridCol w:w="684"/>
        <w:gridCol w:w="218"/>
        <w:gridCol w:w="335"/>
        <w:gridCol w:w="774"/>
        <w:gridCol w:w="479"/>
        <w:gridCol w:w="189"/>
        <w:gridCol w:w="232"/>
        <w:gridCol w:w="100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别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片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两寸彩照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住址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30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婚否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户籍所在地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及专业</w:t>
            </w:r>
          </w:p>
        </w:tc>
        <w:tc>
          <w:tcPr>
            <w:tcW w:w="4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现工作单位及职务</w:t>
            </w:r>
          </w:p>
        </w:tc>
        <w:tc>
          <w:tcPr>
            <w:tcW w:w="43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习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起止年月</w:t>
            </w: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30"/>
                <w:szCs w:val="21"/>
              </w:rPr>
            </w:pPr>
            <w:r>
              <w:rPr>
                <w:rFonts w:hint="eastAsia" w:ascii="仿宋" w:hAnsi="仿宋" w:eastAsia="仿宋"/>
                <w:spacing w:val="30"/>
                <w:szCs w:val="21"/>
              </w:rPr>
              <w:t>学习工作单位及职务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受奖励情况</w:t>
            </w:r>
          </w:p>
        </w:tc>
        <w:tc>
          <w:tcPr>
            <w:tcW w:w="88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pacing w:val="26"/>
                <w:szCs w:val="21"/>
              </w:rPr>
            </w:pPr>
            <w:r>
              <w:rPr>
                <w:rFonts w:hint="eastAsia" w:ascii="仿宋" w:hAnsi="仿宋" w:eastAsia="仿宋"/>
                <w:spacing w:val="26"/>
                <w:szCs w:val="21"/>
              </w:rPr>
              <w:t>主要家庭成员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称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谓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作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单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及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职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pacing w:val="26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</w:t>
            </w:r>
          </w:p>
        </w:tc>
        <w:tc>
          <w:tcPr>
            <w:tcW w:w="88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本人保证填报资料真实准确，如因个人填报失实或不符合条件而被取消资格的，本人负责。</w:t>
            </w:r>
          </w:p>
          <w:p>
            <w:pPr>
              <w:widowControl/>
              <w:ind w:left="1050" w:hanging="1050" w:hangingChars="5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 xml:space="preserve">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88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500"/>
              <w:jc w:val="left"/>
              <w:rPr>
                <w:rFonts w:ascii="仿宋" w:hAnsi="仿宋" w:eastAsia="仿宋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left="900" w:hanging="900" w:hangingChars="500"/>
              <w:jc w:val="left"/>
              <w:rPr>
                <w:rFonts w:ascii="仿宋" w:hAnsi="仿宋" w:eastAsia="仿宋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ind w:left="900" w:hanging="900" w:hangingChars="500"/>
              <w:jc w:val="left"/>
              <w:rPr>
                <w:rFonts w:ascii="仿宋" w:hAnsi="仿宋" w:eastAsia="仿宋"/>
                <w:color w:val="333333"/>
                <w:kern w:val="0"/>
                <w:szCs w:val="21"/>
              </w:rPr>
            </w:pPr>
            <w:r>
              <w:rPr>
                <w:rFonts w:ascii="仿宋" w:hAnsi="仿宋" w:eastAsia="仿宋"/>
                <w:color w:val="333333"/>
                <w:kern w:val="0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仿宋" w:hAnsi="仿宋" w:eastAsia="仿宋"/>
                <w:color w:val="333333"/>
                <w:kern w:val="0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13"/>
    <w:rsid w:val="00177813"/>
    <w:rsid w:val="005204A6"/>
    <w:rsid w:val="128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1</TotalTime>
  <ScaleCrop>false</ScaleCrop>
  <LinksUpToDate>false</LinksUpToDate>
  <CharactersWithSpaces>485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2020-07-07T07:19:00Z</dcterms:created>
  <dc:creator>admin</dc:creator>
  <cp:lastModifiedBy>ぺ灬cc果冻ル</cp:lastModifiedBy>
  <dcterms:modified xsi:type="dcterms:W3CDTF">2020-07-07T09:04:05Z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