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许昌市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数字化城市管理中心</w:t>
      </w:r>
      <w:r>
        <w:rPr>
          <w:rFonts w:eastAsia="黑体"/>
          <w:sz w:val="32"/>
          <w:szCs w:val="32"/>
        </w:rPr>
        <w:t>政务服务热线平台接线员报名表</w:t>
      </w:r>
    </w:p>
    <w:bookmarkEnd w:id="0"/>
    <w:p>
      <w:pPr>
        <w:snapToGrid w:val="0"/>
        <w:spacing w:line="360" w:lineRule="auto"/>
        <w:jc w:val="right"/>
        <w:rPr>
          <w:rFonts w:eastAsia="仿宋_GB2312"/>
          <w:sz w:val="30"/>
        </w:rPr>
      </w:pPr>
      <w:r>
        <w:rPr>
          <w:rFonts w:eastAsia="仿宋_GB2312"/>
          <w:sz w:val="24"/>
        </w:rPr>
        <w:t>填表日期：  年    月    日</w:t>
      </w:r>
    </w:p>
    <w:tbl>
      <w:tblPr>
        <w:tblStyle w:val="2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66"/>
        <w:gridCol w:w="708"/>
        <w:gridCol w:w="1134"/>
        <w:gridCol w:w="1701"/>
        <w:gridCol w:w="1209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近期免冠照片  (1寸)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毕业时间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现工作单位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身高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特长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学习或工作经历及所获荣誉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诚信承诺书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本报名表所填写的信息准确无误，所提交的证件、资料和照片真实有效，若有虚假，所产生的一切后果由本人承担。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报名人（签名):</w:t>
            </w:r>
          </w:p>
          <w:p>
            <w:pPr>
              <w:spacing w:line="360" w:lineRule="auto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资格审核意见</w:t>
            </w:r>
          </w:p>
        </w:tc>
        <w:tc>
          <w:tcPr>
            <w:tcW w:w="7640" w:type="dxa"/>
            <w:gridSpan w:val="6"/>
            <w:noWrap w:val="0"/>
            <w:vAlign w:val="bottom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审查人（签名)：</w:t>
            </w:r>
          </w:p>
          <w:p>
            <w:pPr>
              <w:spacing w:line="360" w:lineRule="auto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A2DE8"/>
    <w:rsid w:val="43B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2020-06-22T08:12:00Z</dcterms:created>
  <dc:creator>夏雨</dc:creator>
  <cp:lastModifiedBy>夏雨</cp:lastModifiedBy>
  <dcterms:modified xsi:type="dcterms:W3CDTF">2020-06-22T08:12:35Z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