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50" w:beforeAutospacing="0" w:after="502" w:afterAutospacing="0"/>
        <w:ind w:left="0" w:right="0"/>
        <w:rPr>
          <w:rFonts w:hint="eastAsia" w:ascii="微软雅黑" w:hAnsi="微软雅黑" w:eastAsia="微软雅黑" w:cs="微软雅黑"/>
          <w:bdr w:val="none" w:color="auto" w:sz="0" w:space="0"/>
          <w:shd w:val="clear" w:fill="FFFFFF"/>
          <w:lang w:val="en-US" w:eastAsia="zh-CN"/>
        </w:rPr>
      </w:pPr>
      <w:r>
        <w:rPr>
          <w:rFonts w:ascii="微软雅黑" w:hAnsi="微软雅黑" w:eastAsia="微软雅黑" w:cs="微软雅黑"/>
          <w:shd w:val="clear" w:fill="FFFFFF"/>
        </w:rPr>
        <w:t>2020年</w:t>
      </w:r>
      <w:r>
        <w:rPr>
          <w:rFonts w:ascii="微软雅黑" w:hAnsi="微软雅黑" w:eastAsia="微软雅黑" w:cs="微软雅黑"/>
          <w:bdr w:val="none" w:color="auto" w:sz="0" w:space="0"/>
          <w:shd w:val="clear" w:fill="FFFFFF"/>
        </w:rPr>
        <w:t>宜丰县引进县直事业单位高层次人才</w:t>
      </w:r>
      <w:r>
        <w:rPr>
          <w:rFonts w:hint="eastAsia" w:ascii="微软雅黑" w:hAnsi="微软雅黑" w:eastAsia="微软雅黑" w:cs="微软雅黑"/>
          <w:bdr w:val="none" w:color="auto" w:sz="0" w:space="0"/>
          <w:shd w:val="clear" w:fill="FFFFFF"/>
          <w:lang w:val="en-US" w:eastAsia="zh-CN"/>
        </w:rPr>
        <w:t>岗位表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50" w:beforeAutospacing="0" w:after="502" w:afterAutospacing="0"/>
        <w:ind w:left="0" w:right="0"/>
        <w:rPr>
          <w:rFonts w:hint="eastAsia" w:ascii="微软雅黑" w:hAnsi="微软雅黑" w:eastAsia="微软雅黑" w:cs="微软雅黑"/>
          <w:bdr w:val="none" w:color="auto" w:sz="0" w:space="0"/>
          <w:shd w:val="clear" w:fill="FFFFFF"/>
          <w:lang w:val="en-US" w:eastAsia="zh-CN"/>
        </w:rPr>
      </w:pPr>
      <w:r>
        <w:drawing>
          <wp:inline distT="0" distB="0" distL="114300" distR="114300">
            <wp:extent cx="5271770" cy="4672965"/>
            <wp:effectExtent l="0" t="0" r="1460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67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9A17A5"/>
    <w:rsid w:val="3D9A17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333333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yperlink"/>
    <w:basedOn w:val="3"/>
    <w:uiPriority w:val="0"/>
    <w:rPr>
      <w:color w:val="333333"/>
      <w:u w:val="none"/>
    </w:rPr>
  </w:style>
  <w:style w:type="character" w:customStyle="1" w:styleId="7">
    <w:name w:val="bsharetext"/>
    <w:basedOn w:val="3"/>
    <w:uiPriority w:val="0"/>
  </w:style>
  <w:style w:type="character" w:customStyle="1" w:styleId="8">
    <w:name w:val="hover38"/>
    <w:basedOn w:val="3"/>
    <w:uiPriority w:val="0"/>
  </w:style>
  <w:style w:type="character" w:customStyle="1" w:styleId="9">
    <w:name w:val="hover39"/>
    <w:basedOn w:val="3"/>
    <w:uiPriority w:val="0"/>
    <w:rPr>
      <w:color w:val="CC0000"/>
    </w:rPr>
  </w:style>
  <w:style w:type="character" w:customStyle="1" w:styleId="10">
    <w:name w:val="hover40"/>
    <w:basedOn w:val="3"/>
    <w:uiPriority w:val="0"/>
    <w:rPr>
      <w:color w:val="00A4E3"/>
    </w:rPr>
  </w:style>
  <w:style w:type="character" w:customStyle="1" w:styleId="11">
    <w:name w:val="hover41"/>
    <w:basedOn w:val="3"/>
    <w:uiPriority w:val="0"/>
  </w:style>
  <w:style w:type="paragraph" w:customStyle="1" w:styleId="12">
    <w:name w:val="a1"/>
    <w:basedOn w:val="1"/>
    <w:uiPriority w:val="0"/>
    <w:pPr>
      <w:spacing w:before="689" w:beforeAutospacing="0"/>
      <w:jc w:val="center"/>
    </w:pPr>
    <w:rPr>
      <w:color w:val="00A4E3"/>
      <w:kern w:val="0"/>
      <w:sz w:val="37"/>
      <w:szCs w:val="37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2020-06-01T03:12:00Z</dcterms:created>
  <dc:creator>ASUS</dc:creator>
  <cp:lastModifiedBy>ASUS</cp:lastModifiedBy>
  <dcterms:modified xsi:type="dcterms:W3CDTF">2020-06-01T03:12:46Z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