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99" w:type="dxa"/>
        <w:tblInd w:w="-5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1304"/>
        <w:gridCol w:w="632"/>
        <w:gridCol w:w="1069"/>
        <w:gridCol w:w="1389"/>
        <w:gridCol w:w="737"/>
        <w:gridCol w:w="567"/>
        <w:gridCol w:w="709"/>
        <w:gridCol w:w="1149"/>
        <w:gridCol w:w="1256"/>
        <w:gridCol w:w="2098"/>
        <w:gridCol w:w="1060"/>
        <w:gridCol w:w="2060"/>
        <w:gridCol w:w="26"/>
      </w:tblGrid>
      <w:tr w:rsidR="009E18F7" w:rsidRPr="007F19FA" w:rsidTr="00344353">
        <w:trPr>
          <w:trHeight w:val="555"/>
        </w:trPr>
        <w:tc>
          <w:tcPr>
            <w:tcW w:w="147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黑体" w:hAnsi="Times New Roman" w:cs="Times New Roman"/>
                <w:kern w:val="0"/>
                <w:szCs w:val="32"/>
              </w:rPr>
              <w:t>附件</w:t>
            </w:r>
            <w:r w:rsidR="00317AAB">
              <w:rPr>
                <w:rFonts w:ascii="Times New Roman" w:eastAsia="黑体" w:hAnsi="Times New Roman" w:cs="Times New Roman"/>
                <w:kern w:val="0"/>
                <w:szCs w:val="32"/>
              </w:rPr>
              <w:t>1</w:t>
            </w:r>
          </w:p>
        </w:tc>
      </w:tr>
      <w:tr w:rsidR="009E18F7" w:rsidRPr="00AD7E4E" w:rsidTr="00344353">
        <w:trPr>
          <w:trHeight w:val="735"/>
        </w:trPr>
        <w:tc>
          <w:tcPr>
            <w:tcW w:w="147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8F7" w:rsidRPr="00AD7E4E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方正小标宋简体" w:eastAsia="方正小标宋简体" w:hAnsi="Times New Roman" w:cs="Times New Roman"/>
                <w:bCs/>
                <w:kern w:val="0"/>
                <w:sz w:val="40"/>
                <w:szCs w:val="40"/>
              </w:rPr>
            </w:pPr>
            <w:r w:rsidRPr="00AD7E4E">
              <w:rPr>
                <w:rFonts w:ascii="方正小标宋简体" w:eastAsia="方正小标宋简体" w:hAnsi="Times New Roman" w:cs="Times New Roman" w:hint="eastAsia"/>
                <w:bCs/>
                <w:kern w:val="0"/>
                <w:sz w:val="40"/>
                <w:szCs w:val="40"/>
              </w:rPr>
              <w:t>聊城市人民医院2020年公开招聘备案制工作人员岗位计划表</w:t>
            </w:r>
          </w:p>
        </w:tc>
      </w:tr>
      <w:tr w:rsidR="009E18F7" w:rsidRPr="007F19FA" w:rsidTr="00344353">
        <w:trPr>
          <w:gridAfter w:val="1"/>
          <w:wAfter w:w="26" w:type="dxa"/>
          <w:trHeight w:val="7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岗位</w:t>
            </w: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AAB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学历</w:t>
            </w:r>
          </w:p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专业要求及研究方向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其他条件要求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咨询电话</w:t>
            </w: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（区号</w:t>
            </w: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0635</w:t>
            </w: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8F7" w:rsidRPr="007F19FA" w:rsidRDefault="009E18F7" w:rsidP="00121581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9E18F7" w:rsidRPr="007F19F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呼吸内科（一）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内科学（呼吸内科）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呼吸内科（二）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重症医学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内科学（消化内科）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泌尿内科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内科学（泌尿内）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内分泌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内科学（内分泌学）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神经内科（一）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神经病学（神经介入方向）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神经内科（二）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神经病学（癫痫方向）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心内科（一）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内科学（心血管内科）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学位类型为学术型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心内科（二）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内科学（心血管内科心脏重症方向）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心内科（三）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内科学（心血管内科电生理方向）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心外科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外科学（心血管外科学）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骨科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外科学（骨外科学）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胸外科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外科学（胸外科学）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普外两腺医师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外科学（两腺外）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普外胃肠医师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外科学（胃肠外）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12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普外血管外医师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外科学（血管外科学）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97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器官移植外科（一）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外科学（肝脏移植专业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11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器官移植外科（二）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外科学（肝胆外科学）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0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妇产科（一）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妇科专业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1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妇产科（二）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产科专业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妇产科（三）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产科专业（产前诊断方向）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儿外科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外科学（儿外科）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外科学（泌尿外科学）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应届毕业生，取得医师资格证，取得规培证者优先，本科阶段直升。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烧伤整形外科（一）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外科学（烧伤整形外科学）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烧伤整形外科（二）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外科学（普通外科学）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烧伤整形外科（三）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外科学（骨外科学）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儿科（一）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儿科学（新生儿方向）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儿科（二）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儿科学（内分泌方向）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11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儿童保健科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康复医学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眼科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耳咽鼻喉科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耳咽鼻喉科学（听力与语言方向）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79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急诊科（一）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急诊医学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急诊科（二）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内科学（呼吸内科）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急诊科（三）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内科学（消化内科）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急诊科（四）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内科学（心血管内科）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急诊科（五）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急诊科（六）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神经外科学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介入科（一）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介入放射学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介入科（二）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放疗科（一）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放疗科（二）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疼痛科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疼痛学专业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麻醉科（一）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B90C9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麻醉科（二）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肛肠科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中医外科学（中医肛肠）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应届毕业生，取得中医医师资格证，取得规培证者优先。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74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全科医学科（一）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全科医学科（二）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核医学科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应届毕业生，取得医师资格证，取得规培证者优先，本科阶段专业为临床医学。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特检科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神经病学（脑电生理专业）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康复科（一）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51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康复科（二）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52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针灸科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针灸推拿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应届毕业生，取得中医医师资格证，取得规培证者优先。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东区心电图室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内科学（心血管内科）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应届毕业生，取得医师资格证，有规培证者优先。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检验科（一）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临床检验诊断学（病原微生物）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检验科（二）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分子生物学专业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东区检验科（一）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东区检验科（二）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医疗类（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CT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室（一）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取得医师资格证，有规培证者优先。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CT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室（二）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医疗类（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核磁共振室（一）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取得医师资格证，有规培证者优先。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核磁共振室（二）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医疗类（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超声科（一）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影像医学与核医学（超声专业）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取得医师资格证，有规培证者优先。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医疗类（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超声科（二）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医疗类（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东区放射科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取得医师资格证，有规培证者优先。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病房放射科（一）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8276418 8276113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医技类（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病房放射科（二）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医疗类（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病理科（一）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应届毕业生，取得医师资格证，有规培证者优先。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本科专业为临床医学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73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病理科（二）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病理技术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病理科（三）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0C9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药师类（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B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临床药学科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药学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药师类（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B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药品调剂科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药学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72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医疗类（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F19FA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营养科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普外（胃肠外科学）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高压氧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特种医学（高压氧方向）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B90C9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查体中心（一）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老年医学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查体中心（二）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外科学（普通外科学）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查体中心（三）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查体中心（四）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查体中心（五）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查体中心（六）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80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中心实验室（一）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内科学（遗传学方向）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中心实验室（二）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干细胞与再生医学实验室（一）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干细胞与再生医学实验室（二）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转化医学联合实验室（一）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遗传学与基因组学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7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转化医学联合实验室（二）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生物信息学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7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转化医学联合实验室（三）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7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转化医学联合实验室（四）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免疫学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7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转化医学联合实验室（五）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结构生物学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7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中西医结合儿科实验室（一）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CF7C14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7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中西医结合儿科实验室（二）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4E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  <w:p w:rsidR="00AD7E4E" w:rsidRDefault="00AD7E4E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9E18F7" w:rsidRPr="00AD7E4E" w:rsidRDefault="009E18F7" w:rsidP="000A1EAF">
            <w:pPr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脑科医院神经外科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神经外科学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10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92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脑科医院神经内科（一）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神经病学（神经介入方向）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93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脑科医院神经内科（二）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神经病学（神经脑电生理方向）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脑科医院呼吸内科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内科学（呼吸内科）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脑科医院心内科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内科学（心血管内科介入方向）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脑科医院康复科（一）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97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脑科医院康复科（二）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脑科医院康复科（三）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康复治疗技术（运动康复）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脑科医院检验科（一）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基础医学（病原微生物）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脑科医院检验科（二）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脑科医院院感科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公共卫生、病原微生物学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102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脑科超声科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脑科影像科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脑科医院运营管理办公室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工商管理学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院内感染管理科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病原微生物学、内科学（呼吸内科）、传染病学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法规科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司法鉴定中心（一）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司法鉴定中心（二）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法医学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运营管理部（一）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运营管理部（二）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运营管理部（三）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管理会计与管理控制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运营管理部（四）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医疗设备工程师（一）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医疗设备工程师（二）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医疗信息化工程师（一）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医疗信息化工程师（二）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医疗信息化工程师（三）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医疗信息化工程师（四）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综合类（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E</w:t>
            </w:r>
            <w:r w:rsidRPr="007F19FA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建筑工程师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北院区（一）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影像医学与核医学（超声方向）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69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北院区（二）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取得医师资格证，取得规培证者优先。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7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北院区（三）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社区办（一）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社区办（二）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公共卫生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医技类（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社区办（三）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社区办（四）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社区办（五）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药学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医疗类（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社区办（六）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取得医师资格证，取得规培证。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344353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130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护理类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护理学（一）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应届毕业生，取得护士执业证书。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急需紧缺岗位，开考比例为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</w:tr>
      <w:tr w:rsidR="009E18F7" w:rsidRPr="00B90C9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344353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初级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护理类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护理学（二）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学士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应届毕业生。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8276113</w:t>
            </w:r>
          </w:p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8276418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包括助产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人、脑科医院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人、社区办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7F19F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</w:t>
            </w:r>
          </w:p>
        </w:tc>
      </w:tr>
      <w:tr w:rsidR="009E18F7" w:rsidRPr="007F19FA" w:rsidTr="00344353">
        <w:trPr>
          <w:gridAfter w:val="1"/>
          <w:wAfter w:w="26" w:type="dxa"/>
          <w:trHeight w:val="48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9927B5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19F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8F7" w:rsidRPr="007F19FA" w:rsidRDefault="00344353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131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F7" w:rsidRPr="007F19FA" w:rsidRDefault="00344353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244</w:t>
            </w:r>
          </w:p>
        </w:tc>
        <w:tc>
          <w:tcPr>
            <w:tcW w:w="8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8F7" w:rsidRPr="007F19FA" w:rsidRDefault="009E18F7" w:rsidP="000A1EAF">
            <w:pPr>
              <w:widowControl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F19FA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硕士研究生</w:t>
            </w:r>
            <w:r w:rsidRPr="007F19FA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134</w:t>
            </w:r>
            <w:r w:rsidRPr="007F19FA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人，护理本科</w:t>
            </w:r>
            <w:r w:rsidRPr="007F19FA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55</w:t>
            </w:r>
            <w:r w:rsidRPr="007F19FA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人，其他本科</w:t>
            </w:r>
            <w:r w:rsidRPr="007F19FA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 w:rsidR="00344353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  <w:r w:rsidRPr="007F19FA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  <w:t>人。</w:t>
            </w:r>
          </w:p>
        </w:tc>
      </w:tr>
    </w:tbl>
    <w:p w:rsidR="00AD7E4E" w:rsidRPr="009927B5" w:rsidRDefault="00AD7E4E" w:rsidP="000A1EAF">
      <w:pPr>
        <w:snapToGrid w:val="0"/>
        <w:spacing w:line="288" w:lineRule="auto"/>
        <w:rPr>
          <w:rFonts w:ascii="Times New Roman" w:eastAsia="仿宋" w:hAnsi="Times New Roman" w:cs="Times New Roman"/>
          <w:b/>
          <w:bCs/>
          <w:szCs w:val="32"/>
        </w:rPr>
      </w:pPr>
      <w:bookmarkStart w:id="0" w:name="_GoBack"/>
      <w:bookmarkEnd w:id="0"/>
    </w:p>
    <w:sectPr w:rsidR="00AD7E4E" w:rsidRPr="009927B5" w:rsidSect="007534CD">
      <w:footerReference w:type="default" r:id="rId8"/>
      <w:pgSz w:w="16838" w:h="11906" w:orient="landscape"/>
      <w:pgMar w:top="1531" w:right="1474" w:bottom="1531" w:left="1474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35" w:rsidRDefault="00880A35" w:rsidP="00DC6293">
      <w:r>
        <w:separator/>
      </w:r>
    </w:p>
  </w:endnote>
  <w:endnote w:type="continuationSeparator" w:id="0">
    <w:p w:rsidR="00880A35" w:rsidRDefault="00880A35" w:rsidP="00D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152166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:rsidR="007F19FA" w:rsidRPr="00AD7E4E" w:rsidRDefault="00EA780D" w:rsidP="00AD7E4E">
        <w:pPr>
          <w:pStyle w:val="a6"/>
          <w:jc w:val="right"/>
          <w:rPr>
            <w:rFonts w:ascii="宋体" w:eastAsia="宋体" w:hAnsi="宋体"/>
          </w:rPr>
        </w:pPr>
        <w:r w:rsidRPr="00AD7E4E">
          <w:rPr>
            <w:rFonts w:ascii="宋体" w:eastAsia="宋体" w:hAnsi="宋体"/>
            <w:sz w:val="28"/>
            <w:szCs w:val="28"/>
          </w:rPr>
          <w:fldChar w:fldCharType="begin"/>
        </w:r>
        <w:r w:rsidR="007F19FA" w:rsidRPr="00AD7E4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D7E4E">
          <w:rPr>
            <w:rFonts w:ascii="宋体" w:eastAsia="宋体" w:hAnsi="宋体"/>
            <w:sz w:val="28"/>
            <w:szCs w:val="28"/>
          </w:rPr>
          <w:fldChar w:fldCharType="separate"/>
        </w:r>
        <w:r w:rsidR="009927B5" w:rsidRPr="009927B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927B5">
          <w:rPr>
            <w:rFonts w:ascii="宋体" w:eastAsia="宋体" w:hAnsi="宋体"/>
            <w:noProof/>
            <w:sz w:val="28"/>
            <w:szCs w:val="28"/>
          </w:rPr>
          <w:t xml:space="preserve"> 13 -</w:t>
        </w:r>
        <w:r w:rsidRPr="00AD7E4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35" w:rsidRDefault="00880A35" w:rsidP="00DC6293">
      <w:r>
        <w:separator/>
      </w:r>
    </w:p>
  </w:footnote>
  <w:footnote w:type="continuationSeparator" w:id="0">
    <w:p w:rsidR="00880A35" w:rsidRDefault="00880A35" w:rsidP="00DC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3D0"/>
    <w:multiLevelType w:val="multilevel"/>
    <w:tmpl w:val="0F7113D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F22"/>
    <w:rsid w:val="00024D46"/>
    <w:rsid w:val="00024FC1"/>
    <w:rsid w:val="00035D04"/>
    <w:rsid w:val="00044578"/>
    <w:rsid w:val="00050F6C"/>
    <w:rsid w:val="00074AE9"/>
    <w:rsid w:val="00083A81"/>
    <w:rsid w:val="000942FD"/>
    <w:rsid w:val="0009727D"/>
    <w:rsid w:val="000A1EAF"/>
    <w:rsid w:val="000B78C2"/>
    <w:rsid w:val="000C2352"/>
    <w:rsid w:val="000C460C"/>
    <w:rsid w:val="000D51E7"/>
    <w:rsid w:val="000E564B"/>
    <w:rsid w:val="000E5BAA"/>
    <w:rsid w:val="0011418C"/>
    <w:rsid w:val="00116A65"/>
    <w:rsid w:val="00120A5F"/>
    <w:rsid w:val="00121581"/>
    <w:rsid w:val="00127D45"/>
    <w:rsid w:val="00133E16"/>
    <w:rsid w:val="00152D65"/>
    <w:rsid w:val="0019353E"/>
    <w:rsid w:val="001A7EFE"/>
    <w:rsid w:val="001B3FA6"/>
    <w:rsid w:val="001B752F"/>
    <w:rsid w:val="001C34CF"/>
    <w:rsid w:val="001C4208"/>
    <w:rsid w:val="001C5D08"/>
    <w:rsid w:val="001D20E0"/>
    <w:rsid w:val="001E535B"/>
    <w:rsid w:val="001F09DC"/>
    <w:rsid w:val="00204877"/>
    <w:rsid w:val="002077A9"/>
    <w:rsid w:val="00234F2B"/>
    <w:rsid w:val="0023651A"/>
    <w:rsid w:val="00240585"/>
    <w:rsid w:val="00247D08"/>
    <w:rsid w:val="00257DAF"/>
    <w:rsid w:val="0026742B"/>
    <w:rsid w:val="00267BEB"/>
    <w:rsid w:val="00280902"/>
    <w:rsid w:val="00287839"/>
    <w:rsid w:val="002A0610"/>
    <w:rsid w:val="002A6E38"/>
    <w:rsid w:val="002A6FC8"/>
    <w:rsid w:val="0031142C"/>
    <w:rsid w:val="00314554"/>
    <w:rsid w:val="00317AAB"/>
    <w:rsid w:val="00320328"/>
    <w:rsid w:val="003245EB"/>
    <w:rsid w:val="00335FA5"/>
    <w:rsid w:val="00344353"/>
    <w:rsid w:val="0035170B"/>
    <w:rsid w:val="00354195"/>
    <w:rsid w:val="00360D0D"/>
    <w:rsid w:val="00363861"/>
    <w:rsid w:val="00364B8C"/>
    <w:rsid w:val="00372E00"/>
    <w:rsid w:val="003773F8"/>
    <w:rsid w:val="003A6A13"/>
    <w:rsid w:val="003A6AD5"/>
    <w:rsid w:val="003C21C0"/>
    <w:rsid w:val="003E436F"/>
    <w:rsid w:val="003E443D"/>
    <w:rsid w:val="003F1A87"/>
    <w:rsid w:val="003F3496"/>
    <w:rsid w:val="0040199E"/>
    <w:rsid w:val="004056B0"/>
    <w:rsid w:val="0041459F"/>
    <w:rsid w:val="004204ED"/>
    <w:rsid w:val="00423F75"/>
    <w:rsid w:val="00445FD1"/>
    <w:rsid w:val="00450649"/>
    <w:rsid w:val="00484EB1"/>
    <w:rsid w:val="00485CAE"/>
    <w:rsid w:val="004929C8"/>
    <w:rsid w:val="004B613F"/>
    <w:rsid w:val="004B683C"/>
    <w:rsid w:val="004D44CA"/>
    <w:rsid w:val="004D5EDC"/>
    <w:rsid w:val="004E713D"/>
    <w:rsid w:val="004F0DB9"/>
    <w:rsid w:val="00500ECF"/>
    <w:rsid w:val="0052385C"/>
    <w:rsid w:val="00527576"/>
    <w:rsid w:val="005329AC"/>
    <w:rsid w:val="00547E9D"/>
    <w:rsid w:val="005546CB"/>
    <w:rsid w:val="005647B2"/>
    <w:rsid w:val="00577C1F"/>
    <w:rsid w:val="0058014F"/>
    <w:rsid w:val="00582E6C"/>
    <w:rsid w:val="005858AA"/>
    <w:rsid w:val="00590763"/>
    <w:rsid w:val="00593329"/>
    <w:rsid w:val="0059419A"/>
    <w:rsid w:val="005A608D"/>
    <w:rsid w:val="005A7D28"/>
    <w:rsid w:val="005B02B1"/>
    <w:rsid w:val="005B07C8"/>
    <w:rsid w:val="005C1652"/>
    <w:rsid w:val="005E2403"/>
    <w:rsid w:val="005F11F8"/>
    <w:rsid w:val="00625554"/>
    <w:rsid w:val="00632A52"/>
    <w:rsid w:val="006554EE"/>
    <w:rsid w:val="006663E3"/>
    <w:rsid w:val="006744F1"/>
    <w:rsid w:val="006825E7"/>
    <w:rsid w:val="00683902"/>
    <w:rsid w:val="006847E6"/>
    <w:rsid w:val="006867AE"/>
    <w:rsid w:val="006E0C88"/>
    <w:rsid w:val="00700C3A"/>
    <w:rsid w:val="007151EA"/>
    <w:rsid w:val="00716074"/>
    <w:rsid w:val="00726E82"/>
    <w:rsid w:val="007534CD"/>
    <w:rsid w:val="00760EFE"/>
    <w:rsid w:val="00774006"/>
    <w:rsid w:val="00776E24"/>
    <w:rsid w:val="007A223B"/>
    <w:rsid w:val="007A6631"/>
    <w:rsid w:val="007B5AA3"/>
    <w:rsid w:val="007C10A1"/>
    <w:rsid w:val="007C2A86"/>
    <w:rsid w:val="007C590F"/>
    <w:rsid w:val="007C65F7"/>
    <w:rsid w:val="007D0053"/>
    <w:rsid w:val="007D6BB2"/>
    <w:rsid w:val="007E2106"/>
    <w:rsid w:val="007E288F"/>
    <w:rsid w:val="007F19FA"/>
    <w:rsid w:val="00835391"/>
    <w:rsid w:val="008414DC"/>
    <w:rsid w:val="008434F4"/>
    <w:rsid w:val="0085406F"/>
    <w:rsid w:val="00880A35"/>
    <w:rsid w:val="00881041"/>
    <w:rsid w:val="00881629"/>
    <w:rsid w:val="008A4F07"/>
    <w:rsid w:val="008C2B8E"/>
    <w:rsid w:val="008D05D1"/>
    <w:rsid w:val="008D6ABF"/>
    <w:rsid w:val="00900F22"/>
    <w:rsid w:val="00901F5A"/>
    <w:rsid w:val="0091036B"/>
    <w:rsid w:val="00912B08"/>
    <w:rsid w:val="00913CE8"/>
    <w:rsid w:val="00930E01"/>
    <w:rsid w:val="009311ED"/>
    <w:rsid w:val="009551F7"/>
    <w:rsid w:val="009612D5"/>
    <w:rsid w:val="009622C3"/>
    <w:rsid w:val="00971AAF"/>
    <w:rsid w:val="009927B5"/>
    <w:rsid w:val="009C3253"/>
    <w:rsid w:val="009E18F7"/>
    <w:rsid w:val="00A14EF1"/>
    <w:rsid w:val="00A37A5A"/>
    <w:rsid w:val="00A46570"/>
    <w:rsid w:val="00A46B46"/>
    <w:rsid w:val="00A873C6"/>
    <w:rsid w:val="00A97A72"/>
    <w:rsid w:val="00AA1BF4"/>
    <w:rsid w:val="00AA62E9"/>
    <w:rsid w:val="00AB1A90"/>
    <w:rsid w:val="00AD697B"/>
    <w:rsid w:val="00AD7E4E"/>
    <w:rsid w:val="00AE6CF8"/>
    <w:rsid w:val="00AF11EA"/>
    <w:rsid w:val="00B079E1"/>
    <w:rsid w:val="00B154AB"/>
    <w:rsid w:val="00B21448"/>
    <w:rsid w:val="00B34241"/>
    <w:rsid w:val="00B41800"/>
    <w:rsid w:val="00B42AAC"/>
    <w:rsid w:val="00B50096"/>
    <w:rsid w:val="00B5399D"/>
    <w:rsid w:val="00B6640D"/>
    <w:rsid w:val="00B75B0B"/>
    <w:rsid w:val="00B90C9A"/>
    <w:rsid w:val="00BA1AA6"/>
    <w:rsid w:val="00BB0450"/>
    <w:rsid w:val="00BC68BA"/>
    <w:rsid w:val="00BD16E5"/>
    <w:rsid w:val="00C04F3E"/>
    <w:rsid w:val="00C20C50"/>
    <w:rsid w:val="00C41505"/>
    <w:rsid w:val="00C46419"/>
    <w:rsid w:val="00C47A91"/>
    <w:rsid w:val="00C73D34"/>
    <w:rsid w:val="00CA2C36"/>
    <w:rsid w:val="00CA2ED9"/>
    <w:rsid w:val="00CB15A1"/>
    <w:rsid w:val="00CE2117"/>
    <w:rsid w:val="00CE6B0C"/>
    <w:rsid w:val="00CF7C14"/>
    <w:rsid w:val="00CF7F8F"/>
    <w:rsid w:val="00D10924"/>
    <w:rsid w:val="00D32BE4"/>
    <w:rsid w:val="00D33772"/>
    <w:rsid w:val="00D37534"/>
    <w:rsid w:val="00D76CB2"/>
    <w:rsid w:val="00D8089C"/>
    <w:rsid w:val="00D963B0"/>
    <w:rsid w:val="00DA5598"/>
    <w:rsid w:val="00DB3752"/>
    <w:rsid w:val="00DC02C5"/>
    <w:rsid w:val="00DC3459"/>
    <w:rsid w:val="00DC6293"/>
    <w:rsid w:val="00DD32F5"/>
    <w:rsid w:val="00DE15A1"/>
    <w:rsid w:val="00DE4F9F"/>
    <w:rsid w:val="00DF3AA3"/>
    <w:rsid w:val="00DF7AA2"/>
    <w:rsid w:val="00E01549"/>
    <w:rsid w:val="00E031F2"/>
    <w:rsid w:val="00E35E89"/>
    <w:rsid w:val="00E5510D"/>
    <w:rsid w:val="00E56452"/>
    <w:rsid w:val="00E6653F"/>
    <w:rsid w:val="00E8641B"/>
    <w:rsid w:val="00EA780D"/>
    <w:rsid w:val="00EE4235"/>
    <w:rsid w:val="00EF3C22"/>
    <w:rsid w:val="00EF6E58"/>
    <w:rsid w:val="00F06F03"/>
    <w:rsid w:val="00F26941"/>
    <w:rsid w:val="00F3219F"/>
    <w:rsid w:val="00F77964"/>
    <w:rsid w:val="00F800F9"/>
    <w:rsid w:val="00F80FE6"/>
    <w:rsid w:val="00F832D8"/>
    <w:rsid w:val="00F83A46"/>
    <w:rsid w:val="00F94191"/>
    <w:rsid w:val="00FB10FC"/>
    <w:rsid w:val="00FB4B00"/>
    <w:rsid w:val="00FC7A10"/>
    <w:rsid w:val="00FE4C85"/>
    <w:rsid w:val="00FF380C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9C6254-FA06-4757-ADA9-68CB9886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34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C62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C6293"/>
  </w:style>
  <w:style w:type="paragraph" w:customStyle="1" w:styleId="a4">
    <w:name w:val="页眉与页脚"/>
    <w:qFormat/>
    <w:rsid w:val="00DC6293"/>
    <w:pPr>
      <w:framePr w:wrap="around" w:hAnchor="text" w:y="1"/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DC6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C629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6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629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C629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C6293"/>
    <w:rPr>
      <w:sz w:val="18"/>
      <w:szCs w:val="18"/>
    </w:rPr>
  </w:style>
  <w:style w:type="character" w:styleId="a8">
    <w:name w:val="Hyperlink"/>
    <w:basedOn w:val="a0"/>
    <w:uiPriority w:val="99"/>
    <w:unhideWhenUsed/>
    <w:rsid w:val="000E5BA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E5BAA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0E5BAA"/>
    <w:rPr>
      <w:color w:val="954F72"/>
      <w:u w:val="single"/>
    </w:rPr>
  </w:style>
  <w:style w:type="paragraph" w:customStyle="1" w:styleId="msonormal0">
    <w:name w:val="msonormal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2">
    <w:name w:val="font12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6">
    <w:name w:val="font16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8">
    <w:name w:val="font18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0E5BA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0E5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5">
    <w:name w:val="xl85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0E5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0E5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0E5B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rsid w:val="000E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0E5B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0E5B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0E5B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0E5B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0E5B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0E5B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0E5BA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100">
    <w:name w:val="xl100"/>
    <w:basedOn w:val="a"/>
    <w:rsid w:val="000E5B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rsid w:val="000E5BA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0E5BAA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32"/>
    </w:rPr>
  </w:style>
  <w:style w:type="paragraph" w:customStyle="1" w:styleId="xl103">
    <w:name w:val="xl103"/>
    <w:basedOn w:val="a"/>
    <w:rsid w:val="000E5B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  <w:szCs w:val="24"/>
    </w:rPr>
  </w:style>
  <w:style w:type="paragraph" w:styleId="ab">
    <w:name w:val="Body Text"/>
    <w:basedOn w:val="a"/>
    <w:link w:val="Char3"/>
    <w:qFormat/>
    <w:rsid w:val="004056B0"/>
    <w:rPr>
      <w:rFonts w:ascii="仿宋_GB2312" w:hAnsi="Times New Roman" w:cs="Times New Roman"/>
      <w:sz w:val="30"/>
      <w:szCs w:val="20"/>
    </w:rPr>
  </w:style>
  <w:style w:type="character" w:customStyle="1" w:styleId="Char3">
    <w:name w:val="正文文本 Char"/>
    <w:basedOn w:val="a0"/>
    <w:link w:val="ab"/>
    <w:rsid w:val="004056B0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E73F57-F635-4453-8895-866134AB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1730</Words>
  <Characters>9865</Characters>
  <Application>Microsoft Office Word</Application>
  <DocSecurity>0</DocSecurity>
  <Lines>82</Lines>
  <Paragraphs>23</Paragraphs>
  <ScaleCrop>false</ScaleCrop>
  <Company/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User</cp:lastModifiedBy>
  <cp:revision>16</cp:revision>
  <cp:lastPrinted>2020-05-08T07:37:00Z</cp:lastPrinted>
  <dcterms:created xsi:type="dcterms:W3CDTF">2020-04-30T07:52:00Z</dcterms:created>
  <dcterms:modified xsi:type="dcterms:W3CDTF">2020-05-08T08:31:00Z</dcterms:modified>
</cp:coreProperties>
</file>