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B6" w:rsidRPr="00C513B6" w:rsidRDefault="00C513B6" w:rsidP="00C513B6">
      <w:pPr>
        <w:shd w:val="clear" w:color="auto" w:fill="FFFFFF"/>
        <w:adjustRightInd/>
        <w:snapToGrid/>
        <w:spacing w:after="0" w:line="555" w:lineRule="atLeast"/>
        <w:jc w:val="center"/>
        <w:rPr>
          <w:rFonts w:ascii="微软雅黑" w:hAnsi="微软雅黑" w:cs="宋体"/>
          <w:color w:val="3D3D3D"/>
          <w:sz w:val="21"/>
          <w:szCs w:val="21"/>
        </w:rPr>
      </w:pPr>
      <w:r w:rsidRPr="00C513B6">
        <w:rPr>
          <w:rFonts w:ascii="华文中宋" w:eastAsia="华文中宋" w:hAnsi="微软雅黑" w:cs="宋体" w:hint="eastAsia"/>
          <w:color w:val="3D3D3D"/>
          <w:sz w:val="36"/>
          <w:szCs w:val="36"/>
        </w:rPr>
        <w:t>东营市中心血站</w:t>
      </w:r>
    </w:p>
    <w:p w:rsidR="00C513B6" w:rsidRPr="00C513B6" w:rsidRDefault="00C513B6" w:rsidP="00C513B6">
      <w:pPr>
        <w:shd w:val="clear" w:color="auto" w:fill="FFFFFF"/>
        <w:adjustRightInd/>
        <w:snapToGrid/>
        <w:spacing w:after="0" w:line="555" w:lineRule="atLeast"/>
        <w:jc w:val="center"/>
        <w:rPr>
          <w:rFonts w:ascii="微软雅黑" w:hAnsi="微软雅黑" w:cs="宋体" w:hint="eastAsia"/>
          <w:color w:val="3D3D3D"/>
          <w:sz w:val="21"/>
          <w:szCs w:val="21"/>
        </w:rPr>
      </w:pPr>
      <w:r w:rsidRPr="00C513B6">
        <w:rPr>
          <w:rFonts w:ascii="华文中宋" w:eastAsia="华文中宋" w:hAnsi="微软雅黑" w:cs="宋体" w:hint="eastAsia"/>
          <w:color w:val="3D3D3D"/>
          <w:sz w:val="36"/>
          <w:szCs w:val="36"/>
        </w:rPr>
        <w:t>劳务派遣人员招聘岗位设置</w:t>
      </w:r>
    </w:p>
    <w:p w:rsidR="00C513B6" w:rsidRPr="00C513B6" w:rsidRDefault="00C513B6" w:rsidP="00C513B6">
      <w:pPr>
        <w:shd w:val="clear" w:color="auto" w:fill="FFFFFF"/>
        <w:adjustRightInd/>
        <w:snapToGrid/>
        <w:spacing w:after="0" w:line="555" w:lineRule="atLeast"/>
        <w:rPr>
          <w:rFonts w:ascii="微软雅黑" w:hAnsi="微软雅黑" w:cs="宋体" w:hint="eastAsia"/>
          <w:color w:val="3D3D3D"/>
          <w:sz w:val="21"/>
          <w:szCs w:val="21"/>
        </w:rPr>
      </w:pPr>
      <w:r w:rsidRPr="00C513B6">
        <w:rPr>
          <w:rFonts w:ascii="仿宋_GB2312" w:eastAsia="仿宋_GB2312" w:hAnsi="微软雅黑" w:cs="宋体" w:hint="eastAsia"/>
          <w:color w:val="3D3D3D"/>
          <w:sz w:val="32"/>
          <w:szCs w:val="32"/>
        </w:rPr>
        <w:t> </w:t>
      </w:r>
    </w:p>
    <w:tbl>
      <w:tblPr>
        <w:tblW w:w="9435" w:type="dxa"/>
        <w:jc w:val="center"/>
        <w:tblCellMar>
          <w:left w:w="0" w:type="dxa"/>
          <w:right w:w="0" w:type="dxa"/>
        </w:tblCellMar>
        <w:tblLook w:val="04A0"/>
      </w:tblPr>
      <w:tblGrid>
        <w:gridCol w:w="1322"/>
        <w:gridCol w:w="865"/>
        <w:gridCol w:w="1045"/>
        <w:gridCol w:w="1632"/>
        <w:gridCol w:w="1698"/>
        <w:gridCol w:w="2873"/>
      </w:tblGrid>
      <w:tr w:rsidR="00C513B6" w:rsidRPr="00C513B6" w:rsidTr="00C513B6">
        <w:trPr>
          <w:trHeight w:val="885"/>
          <w:jc w:val="center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岗位名称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招聘人数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学历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专业名称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资格条件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备注</w:t>
            </w:r>
          </w:p>
        </w:tc>
      </w:tr>
      <w:tr w:rsidR="00C513B6" w:rsidRPr="00C513B6" w:rsidTr="00C513B6">
        <w:trPr>
          <w:trHeight w:val="1110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驾驶员岗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初中及以上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both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驾驶证A2及以上，近5年内有大型车辆经验，退伍军人及有相关工作经验者优先。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年龄50岁及以下;</w:t>
            </w:r>
          </w:p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 w:hint="eastAsia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能够胜任夜班工作；</w:t>
            </w:r>
          </w:p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华文仿宋" w:eastAsia="华文仿宋" w:hAnsi="微软雅黑" w:cs="宋体" w:hint="eastAsia"/>
                <w:sz w:val="21"/>
                <w:szCs w:val="21"/>
              </w:rPr>
              <w:t>节假日无休班。</w:t>
            </w:r>
          </w:p>
        </w:tc>
      </w:tr>
      <w:tr w:rsidR="00C513B6" w:rsidRPr="00C513B6" w:rsidTr="00C513B6">
        <w:trPr>
          <w:trHeight w:val="1695"/>
          <w:jc w:val="center"/>
        </w:trPr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专技岗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大专及以上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临床医学、护理学、医学检验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取得本专业行业准入资格（应届毕业生不作要求）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年龄30岁及以下;</w:t>
            </w:r>
          </w:p>
          <w:p w:rsidR="00C513B6" w:rsidRPr="00C513B6" w:rsidRDefault="00C513B6" w:rsidP="00C513B6">
            <w:pPr>
              <w:adjustRightInd/>
              <w:snapToGrid/>
              <w:spacing w:after="0" w:line="24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C513B6">
              <w:rPr>
                <w:rFonts w:ascii="仿宋_GB2312" w:eastAsia="仿宋_GB2312" w:hAnsi="微软雅黑" w:cs="宋体" w:hint="eastAsia"/>
                <w:sz w:val="21"/>
                <w:szCs w:val="21"/>
              </w:rPr>
              <w:t>节假日无休班。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513B6"/>
    <w:rsid w:val="00245B70"/>
    <w:rsid w:val="00323B43"/>
    <w:rsid w:val="003D37D8"/>
    <w:rsid w:val="004358AB"/>
    <w:rsid w:val="008B7726"/>
    <w:rsid w:val="00C5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3B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2020-03-14T11:36:00Z</dcterms:created>
  <dcterms:modified xsi:type="dcterms:W3CDTF">2020-03-14T11:36:00Z</dcterms:modified>
</cp:coreProperties>
</file>