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仿宋_GB2312" w:hAnsi="仿宋" w:eastAsia="仿宋_GB2312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 w:cs="仿宋"/>
          <w:color w:val="333333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hint="eastAsia" w:ascii="仿宋_GB2312" w:hAnsi="仿宋" w:eastAsia="仿宋_GB2312" w:cs="仿宋"/>
          <w:color w:val="333333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</w:rPr>
        <w:t>生态环境专职网格员报名群二维码</w:t>
      </w:r>
    </w:p>
    <w:p>
      <w:r>
        <w:drawing>
          <wp:inline distT="0" distB="0" distL="114300" distR="114300">
            <wp:extent cx="3067050" cy="382397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82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2864485" cy="3670300"/>
            <wp:effectExtent l="0" t="0" r="1206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4485" cy="367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814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0115B"/>
    <w:rsid w:val="3880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2020-03-12T02:17:00Z</dcterms:created>
  <dc:creator>Everything</dc:creator>
  <cp:lastModifiedBy>Everything</cp:lastModifiedBy>
  <dcterms:modified xsi:type="dcterms:W3CDTF">2020-03-12T02:17:51Z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