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东兴市人民检察院公开招聘检务辅助人员报名表</w:t>
      </w:r>
    </w:p>
    <w:tbl>
      <w:tblPr>
        <w:tblStyle w:val="8"/>
        <w:tblW w:w="9010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009"/>
        <w:gridCol w:w="271"/>
        <w:gridCol w:w="809"/>
        <w:gridCol w:w="301"/>
        <w:gridCol w:w="779"/>
        <w:gridCol w:w="428"/>
        <w:gridCol w:w="652"/>
        <w:gridCol w:w="495"/>
        <w:gridCol w:w="902"/>
        <w:gridCol w:w="48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46" w:type="dxa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31" w:type="dxa"/>
            <w:vMerge w:val="restart"/>
            <w:vAlign w:val="center"/>
          </w:tcPr>
          <w:p>
            <w:pPr>
              <w:widowControl/>
              <w:ind w:firstLine="600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46" w:type="dxa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3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加入时间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1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熟悉专业有何特长</w:t>
            </w:r>
          </w:p>
        </w:tc>
        <w:tc>
          <w:tcPr>
            <w:tcW w:w="6484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46" w:type="dxa"/>
            <w:vMerge w:val="restart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3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020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职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3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020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通讯地址及邮编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  <w:tblCellSpacing w:w="0" w:type="dxa"/>
          <w:jc w:val="center"/>
        </w:trPr>
        <w:tc>
          <w:tcPr>
            <w:tcW w:w="12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4" w:type="dxa"/>
            <w:gridSpan w:val="11"/>
            <w:vAlign w:val="center"/>
          </w:tcPr>
          <w:p>
            <w:pPr>
              <w:widowControl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tblCellSpacing w:w="0" w:type="dxa"/>
          <w:jc w:val="center"/>
        </w:trPr>
        <w:tc>
          <w:tcPr>
            <w:tcW w:w="12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764" w:type="dxa"/>
            <w:gridSpan w:val="11"/>
            <w:vAlign w:val="center"/>
          </w:tcPr>
          <w:p>
            <w:pPr>
              <w:widowControl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5" w:type="dxa"/>
            <w:gridSpan w:val="4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5" w:type="dxa"/>
            <w:gridSpan w:val="4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5" w:type="dxa"/>
            <w:gridSpan w:val="4"/>
            <w:vAlign w:val="center"/>
          </w:tcPr>
          <w:p>
            <w:pPr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cs="宋体"/>
        </w:rPr>
        <w:t>填表人签名：</w:t>
      </w:r>
    </w:p>
    <w:sectPr>
      <w:footerReference r:id="rId3" w:type="default"/>
      <w:pgSz w:w="11906" w:h="16838"/>
      <w:pgMar w:top="1701" w:right="1531" w:bottom="1418" w:left="1588" w:header="851" w:footer="85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- 4 -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FB"/>
    <w:rsid w:val="00004B7C"/>
    <w:rsid w:val="00092A30"/>
    <w:rsid w:val="000A5B19"/>
    <w:rsid w:val="000B456C"/>
    <w:rsid w:val="000C1B40"/>
    <w:rsid w:val="000E5639"/>
    <w:rsid w:val="000F5394"/>
    <w:rsid w:val="00126C69"/>
    <w:rsid w:val="00150E90"/>
    <w:rsid w:val="00167284"/>
    <w:rsid w:val="001873F0"/>
    <w:rsid w:val="001C0D87"/>
    <w:rsid w:val="001D0152"/>
    <w:rsid w:val="00207587"/>
    <w:rsid w:val="00220261"/>
    <w:rsid w:val="0026237A"/>
    <w:rsid w:val="002635C7"/>
    <w:rsid w:val="00271525"/>
    <w:rsid w:val="00286875"/>
    <w:rsid w:val="00297BB6"/>
    <w:rsid w:val="002A7DE7"/>
    <w:rsid w:val="002B374E"/>
    <w:rsid w:val="002E624F"/>
    <w:rsid w:val="003110BC"/>
    <w:rsid w:val="00316D92"/>
    <w:rsid w:val="00322D48"/>
    <w:rsid w:val="0032653B"/>
    <w:rsid w:val="0032721C"/>
    <w:rsid w:val="0033149F"/>
    <w:rsid w:val="00346E8D"/>
    <w:rsid w:val="00366286"/>
    <w:rsid w:val="003F2140"/>
    <w:rsid w:val="00442CB5"/>
    <w:rsid w:val="004751C6"/>
    <w:rsid w:val="00482773"/>
    <w:rsid w:val="00491ECC"/>
    <w:rsid w:val="00492B06"/>
    <w:rsid w:val="004956DE"/>
    <w:rsid w:val="004A1C74"/>
    <w:rsid w:val="004C4C3F"/>
    <w:rsid w:val="005E7716"/>
    <w:rsid w:val="005F3E5E"/>
    <w:rsid w:val="0062743E"/>
    <w:rsid w:val="00674ABC"/>
    <w:rsid w:val="00676B42"/>
    <w:rsid w:val="006B237B"/>
    <w:rsid w:val="006D3DA5"/>
    <w:rsid w:val="006E2337"/>
    <w:rsid w:val="006F4581"/>
    <w:rsid w:val="0072372C"/>
    <w:rsid w:val="00736079"/>
    <w:rsid w:val="00761A9E"/>
    <w:rsid w:val="00771729"/>
    <w:rsid w:val="00777894"/>
    <w:rsid w:val="007B006E"/>
    <w:rsid w:val="007E64C1"/>
    <w:rsid w:val="00826C07"/>
    <w:rsid w:val="00827632"/>
    <w:rsid w:val="008F22B1"/>
    <w:rsid w:val="00942207"/>
    <w:rsid w:val="00957FAB"/>
    <w:rsid w:val="00967383"/>
    <w:rsid w:val="00995D21"/>
    <w:rsid w:val="009B3284"/>
    <w:rsid w:val="009C221B"/>
    <w:rsid w:val="009E5E6D"/>
    <w:rsid w:val="00A150D0"/>
    <w:rsid w:val="00A158CF"/>
    <w:rsid w:val="00A34255"/>
    <w:rsid w:val="00A37436"/>
    <w:rsid w:val="00A4618B"/>
    <w:rsid w:val="00A6569F"/>
    <w:rsid w:val="00A91497"/>
    <w:rsid w:val="00A97704"/>
    <w:rsid w:val="00AB4B51"/>
    <w:rsid w:val="00B116BA"/>
    <w:rsid w:val="00B41E5C"/>
    <w:rsid w:val="00B71143"/>
    <w:rsid w:val="00B9148D"/>
    <w:rsid w:val="00B93C1C"/>
    <w:rsid w:val="00B943DC"/>
    <w:rsid w:val="00BA571B"/>
    <w:rsid w:val="00BB08E0"/>
    <w:rsid w:val="00C14104"/>
    <w:rsid w:val="00C144BF"/>
    <w:rsid w:val="00C356FC"/>
    <w:rsid w:val="00C50978"/>
    <w:rsid w:val="00C51533"/>
    <w:rsid w:val="00C8667B"/>
    <w:rsid w:val="00C924E9"/>
    <w:rsid w:val="00CB6DEF"/>
    <w:rsid w:val="00CD2AD4"/>
    <w:rsid w:val="00CD5451"/>
    <w:rsid w:val="00CF2785"/>
    <w:rsid w:val="00CF570B"/>
    <w:rsid w:val="00D641D8"/>
    <w:rsid w:val="00D76A04"/>
    <w:rsid w:val="00D809D7"/>
    <w:rsid w:val="00DF02CA"/>
    <w:rsid w:val="00E03270"/>
    <w:rsid w:val="00E0535F"/>
    <w:rsid w:val="00E254C9"/>
    <w:rsid w:val="00E2572A"/>
    <w:rsid w:val="00E312FB"/>
    <w:rsid w:val="00E35327"/>
    <w:rsid w:val="00E87666"/>
    <w:rsid w:val="00EA757B"/>
    <w:rsid w:val="00EF3C47"/>
    <w:rsid w:val="00EF429D"/>
    <w:rsid w:val="00F36883"/>
    <w:rsid w:val="00F3781E"/>
    <w:rsid w:val="00F41C79"/>
    <w:rsid w:val="00F75676"/>
    <w:rsid w:val="00F80A8D"/>
    <w:rsid w:val="00F80D4C"/>
    <w:rsid w:val="00F94274"/>
    <w:rsid w:val="00F96673"/>
    <w:rsid w:val="00FA1098"/>
    <w:rsid w:val="00FB091F"/>
    <w:rsid w:val="00FD386E"/>
    <w:rsid w:val="00FE53B5"/>
    <w:rsid w:val="5208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uiPriority w:val="99"/>
  </w:style>
  <w:style w:type="character" w:styleId="7">
    <w:name w:val="Hyperlink"/>
    <w:basedOn w:val="5"/>
    <w:uiPriority w:val="99"/>
    <w:rPr>
      <w:color w:val="0000FF"/>
      <w:u w:val="single"/>
    </w:rPr>
  </w:style>
  <w:style w:type="character" w:customStyle="1" w:styleId="9">
    <w:name w:val="页脚 Char"/>
    <w:basedOn w:val="5"/>
    <w:link w:val="2"/>
    <w:qFormat/>
    <w:locked/>
    <w:uiPriority w:val="99"/>
    <w:rPr>
      <w:kern w:val="2"/>
      <w:sz w:val="18"/>
      <w:szCs w:val="18"/>
    </w:rPr>
  </w:style>
  <w:style w:type="character" w:customStyle="1" w:styleId="10">
    <w:name w:val="页眉 Char"/>
    <w:basedOn w:val="5"/>
    <w:link w:val="3"/>
    <w:semiHidden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270</Words>
  <Characters>1540</Characters>
  <Lines>12</Lines>
  <Paragraphs>3</Paragraphs>
  <TotalTime>13</TotalTime>
  <ScaleCrop>false</ScaleCrop>
  <LinksUpToDate>false</LinksUpToDate>
  <CharactersWithSpaces>1807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2020-03-04T01:20:00Z</dcterms:created>
  <dc:creator>匿名用户</dc:creator>
  <cp:lastModifiedBy>Administrator</cp:lastModifiedBy>
  <cp:lastPrinted>2019-09-20T07:19:00Z</cp:lastPrinted>
  <dcterms:modified xsi:type="dcterms:W3CDTF">2020-03-06T07:25:27Z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