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招聘报名表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报考岗位：</w:t>
      </w:r>
    </w:p>
    <w:tbl>
      <w:tblPr>
        <w:tblStyle w:val="8"/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6"/>
        <w:gridCol w:w="1046"/>
        <w:gridCol w:w="10"/>
        <w:gridCol w:w="978"/>
        <w:gridCol w:w="550"/>
        <w:gridCol w:w="299"/>
        <w:gridCol w:w="80"/>
        <w:gridCol w:w="843"/>
        <w:gridCol w:w="1009"/>
        <w:gridCol w:w="21"/>
        <w:gridCol w:w="861"/>
        <w:gridCol w:w="124"/>
        <w:gridCol w:w="926"/>
        <w:gridCol w:w="15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 名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83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身份证号</w:t>
            </w:r>
          </w:p>
        </w:tc>
        <w:tc>
          <w:tcPr>
            <w:tcW w:w="386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近 期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免 冠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一 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正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 别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状况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面貌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入党（团）时间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参加工作时间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户口性质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□省内非农户口   □省内农业户口   □省外非农户口   □省外农业户口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学历及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学位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专  业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0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家庭地址</w:t>
            </w:r>
          </w:p>
        </w:tc>
        <w:tc>
          <w:tcPr>
            <w:tcW w:w="3806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手机号码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  <w:jc w:val="center"/>
        </w:trPr>
        <w:tc>
          <w:tcPr>
            <w:tcW w:w="140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806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第二联系方式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职称或专业资格取得时间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个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简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历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ind w:firstLine="2100" w:firstLineChars="1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情况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9740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ind w:firstLine="2760" w:firstLineChars="1150"/>
              <w:jc w:val="lef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               声明人（签名）：      </w:t>
            </w:r>
          </w:p>
          <w:p>
            <w:pPr>
              <w:ind w:firstLine="6360" w:firstLineChars="2650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   月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6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资格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意见</w:t>
            </w:r>
          </w:p>
        </w:tc>
        <w:tc>
          <w:tcPr>
            <w:tcW w:w="296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 月  日 </w:t>
            </w:r>
          </w:p>
        </w:tc>
        <w:tc>
          <w:tcPr>
            <w:tcW w:w="18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身份证复印件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粘贴处</w:t>
            </w:r>
          </w:p>
        </w:tc>
        <w:tc>
          <w:tcPr>
            <w:tcW w:w="351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>
      <w:pPr>
        <w:widowControl/>
        <w:shd w:val="clear" w:color="auto" w:fill="FFFFFF"/>
        <w:spacing w:before="100" w:after="72" w:line="20" w:lineRule="exact"/>
        <w:jc w:val="left"/>
      </w:pPr>
    </w:p>
    <w:sectPr>
      <w:pgSz w:w="11906" w:h="16838"/>
      <w:pgMar w:top="1531" w:right="1644" w:bottom="1531" w:left="164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01611"/>
    <w:rsid w:val="004367A4"/>
    <w:rsid w:val="005E0FBC"/>
    <w:rsid w:val="00B01611"/>
    <w:rsid w:val="00D85C7A"/>
    <w:rsid w:val="00D916EE"/>
    <w:rsid w:val="5EB6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2">
    <w:name w:val="Table Paragraph"/>
    <w:basedOn w:val="1"/>
    <w:qFormat/>
    <w:uiPriority w:val="0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customStyle="1" w:styleId="13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8">
    <w:name w:val="批注框文本 Char"/>
    <w:basedOn w:val="9"/>
    <w:link w:val="4"/>
    <w:qFormat/>
    <w:uiPriority w:val="99"/>
    <w:rPr>
      <w:sz w:val="18"/>
      <w:szCs w:val="18"/>
    </w:rPr>
  </w:style>
  <w:style w:type="character" w:customStyle="1" w:styleId="19">
    <w:name w:val="日期 Char"/>
    <w:basedOn w:val="9"/>
    <w:link w:val="3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287</Words>
  <Characters>1638</Characters>
  <Lines>13</Lines>
  <Paragraphs>3</Paragraphs>
  <TotalTime>3</TotalTime>
  <ScaleCrop>false</ScaleCrop>
  <LinksUpToDate>false</LinksUpToDate>
  <CharactersWithSpaces>1922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 琉璃*落】</cp:lastModifiedBy>
  <cp:lastPrinted>2019-11-07T06:49:00Z</cp:lastPrinted>
  <dcterms:modified xsi:type="dcterms:W3CDTF">2020-02-20T09:16:33Z</dcterms:modified>
  <dc:title>金华金开现代服务业投资集团有限公司招聘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