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85" w:tblpY="1428"/>
        <w:tblOverlap w:val="never"/>
        <w:tblW w:w="95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440"/>
        <w:gridCol w:w="1125"/>
        <w:gridCol w:w="1253"/>
        <w:gridCol w:w="508"/>
        <w:gridCol w:w="512"/>
        <w:gridCol w:w="529"/>
        <w:gridCol w:w="1464"/>
        <w:gridCol w:w="16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566" w:type="dxa"/>
            <w:gridSpan w:val="9"/>
            <w:vAlign w:val="center"/>
          </w:tcPr>
          <w:p>
            <w:pPr>
              <w:widowControl/>
              <w:textAlignment w:val="center"/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8"/>
                <w:szCs w:val="28"/>
                <w:lang w:bidi="ar"/>
              </w:rPr>
              <w:t xml:space="preserve">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姓　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性　别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民　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籍　贯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学　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85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85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  <w:t>名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  <w:t>名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学习及工作简历</w:t>
            </w:r>
          </w:p>
        </w:tc>
        <w:tc>
          <w:tcPr>
            <w:tcW w:w="85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44DD"/>
    <w:rsid w:val="009A1340"/>
    <w:rsid w:val="00F75AF2"/>
    <w:rsid w:val="03CF4BF8"/>
    <w:rsid w:val="117627E9"/>
    <w:rsid w:val="1E731D42"/>
    <w:rsid w:val="1F555264"/>
    <w:rsid w:val="28686431"/>
    <w:rsid w:val="3E995F7B"/>
    <w:rsid w:val="48996B56"/>
    <w:rsid w:val="4C393D75"/>
    <w:rsid w:val="55355685"/>
    <w:rsid w:val="564E44DD"/>
    <w:rsid w:val="597B1623"/>
    <w:rsid w:val="59837D27"/>
    <w:rsid w:val="5C1C5113"/>
    <w:rsid w:val="6652159E"/>
    <w:rsid w:val="7F625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Char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113</Characters>
  <Lines>1</Lines>
  <Paragraphs>1</Paragraphs>
  <ScaleCrop>false</ScaleCrop>
  <LinksUpToDate>false</LinksUpToDate>
  <CharactersWithSpaces>131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2017-02-07T05:45:00Z</dcterms:created>
  <dc:creator>Administrator</dc:creator>
  <cp:lastModifiedBy>王永飘</cp:lastModifiedBy>
  <cp:lastPrinted>2017-02-07T05:45:00Z</cp:lastPrinted>
  <dcterms:modified xsi:type="dcterms:W3CDTF">2019-12-27T00:16:54Z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