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74" w:rsidRDefault="00B75774" w:rsidP="00B75774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B75774" w:rsidRDefault="00B75774" w:rsidP="00B75774">
      <w:pPr>
        <w:spacing w:line="460" w:lineRule="exact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亳州学院</w:t>
      </w:r>
      <w:r>
        <w:rPr>
          <w:rFonts w:hint="eastAsia"/>
          <w:b/>
          <w:bCs/>
          <w:sz w:val="28"/>
          <w:szCs w:val="28"/>
        </w:rPr>
        <w:t>2020</w:t>
      </w:r>
      <w:r>
        <w:rPr>
          <w:rFonts w:hint="eastAsia"/>
          <w:b/>
          <w:bCs/>
          <w:sz w:val="28"/>
          <w:szCs w:val="28"/>
        </w:rPr>
        <w:t>年人才招聘计划</w:t>
      </w:r>
      <w:bookmarkEnd w:id="0"/>
    </w:p>
    <w:tbl>
      <w:tblPr>
        <w:tblW w:w="9440" w:type="dxa"/>
        <w:jc w:val="center"/>
        <w:tblLook w:val="04A0" w:firstRow="1" w:lastRow="0" w:firstColumn="1" w:lastColumn="0" w:noHBand="0" w:noVBand="1"/>
      </w:tblPr>
      <w:tblGrid>
        <w:gridCol w:w="940"/>
        <w:gridCol w:w="680"/>
        <w:gridCol w:w="460"/>
        <w:gridCol w:w="755"/>
        <w:gridCol w:w="2552"/>
        <w:gridCol w:w="2173"/>
        <w:gridCol w:w="1880"/>
      </w:tblGrid>
      <w:tr w:rsidR="00B75774" w:rsidTr="00F231A8">
        <w:trPr>
          <w:trHeight w:val="585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岗位数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学科专业条件　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B75774" w:rsidTr="00F231A8">
        <w:trPr>
          <w:trHeight w:val="46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硕士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本科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学前教育学040105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学前教育040106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54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美术学050403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美术学130401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音乐学050402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音乐学130202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理论经济学0201或应用经济学0202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经济学类0201或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金融学类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0203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75774" w:rsidTr="00F231A8">
        <w:trPr>
          <w:trHeight w:val="96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管理科学与工程1201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物流管理与工程类1206或管理科学与工程类1201或工商管理类1202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中共党史030204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马克思主义理论0305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马克思主义基本原理030501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马克思主义理论0305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思想政治教育030505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马克思主义理论0305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75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设计艺术学050404或设计学1305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工业设计080205或产品设计130504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7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生物与食品工程系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轻工技术与工程0822或食品科学083201或生物工程0836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体育教育训练学040303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96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老年医学100203或康复医学与理疗学100215或运动医学100216或针灸推拿学100512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针灸推拿学100502K或临床医学100201K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7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英语语言文学050201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英语050201或翻译050261或商务英语050262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具有英语专业或商务英语专业八级证书</w:t>
            </w:r>
          </w:p>
        </w:tc>
      </w:tr>
      <w:tr w:rsidR="00B75774" w:rsidTr="00F231A8">
        <w:trPr>
          <w:trHeight w:val="96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外语系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外国语言学及应用语言学050211或国际贸易学020206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英语050201或翻译050261或商务英语050262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具有英语专业或商务英语专业八级证书，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国际贸易学须是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商务英语方向</w:t>
            </w: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音乐学050402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96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中文与传媒系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新闻传播学0503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新媒体运营与管理方向、数据新闻方向、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传播方向</w:t>
            </w: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中文与传媒系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管理科学与工程1201或工商管理1202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文化产业管理方向或信息管理方向</w:t>
            </w:r>
          </w:p>
        </w:tc>
      </w:tr>
      <w:tr w:rsidR="00B75774" w:rsidTr="00F231A8">
        <w:trPr>
          <w:trHeight w:val="7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专职辅导员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法学0301或政治学0302或马克思主义理论0305或马克思主义哲学010101社会学0303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继续教育中心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计算机科学与技术0812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计算机类0809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51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计算机科学与技术0812或教育技术学040110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7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电子科学与技术0809或药学1007或生物学0710或电气工程0808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化学工程与技术0817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宣传部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新闻传播学0503或中国语言文学0501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19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组织部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哲学0101或法学0301或政治学0302或社会学0303或马克思主义理论0305或中国语言文学0501或新闻传播学0503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96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审计0257或会计学120201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审计学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120207或会计学120203K或财务管理120204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7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法学0301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法学030101K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B75774" w:rsidTr="00F231A8">
        <w:trPr>
          <w:trHeight w:val="7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会计学120201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会计学120203K或财务管理120204或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审计学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120207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75774" w:rsidTr="00F231A8">
        <w:trPr>
          <w:trHeight w:val="48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后勤管理处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</w:t>
            </w:r>
          </w:p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建筑学0813或土木工程0814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0810土木类或土建类0807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774" w:rsidRDefault="00B75774" w:rsidP="00F231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86836" w:rsidRDefault="00086836"/>
    <w:sectPr w:rsidR="0008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1A1" w:rsidRDefault="00F861A1" w:rsidP="00B75774">
      <w:r>
        <w:separator/>
      </w:r>
    </w:p>
  </w:endnote>
  <w:endnote w:type="continuationSeparator" w:id="0">
    <w:p w:rsidR="00F861A1" w:rsidRDefault="00F861A1" w:rsidP="00B7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1A1" w:rsidRDefault="00F861A1" w:rsidP="00B75774">
      <w:r>
        <w:separator/>
      </w:r>
    </w:p>
  </w:footnote>
  <w:footnote w:type="continuationSeparator" w:id="0">
    <w:p w:rsidR="00F861A1" w:rsidRDefault="00F861A1" w:rsidP="00B75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51"/>
    <w:rsid w:val="00086836"/>
    <w:rsid w:val="00B75774"/>
    <w:rsid w:val="00CC3D51"/>
    <w:rsid w:val="00F8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7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2019-12-14T03:53:00Z</dcterms:created>
  <dcterms:modified xsi:type="dcterms:W3CDTF">2019-12-14T03:53:00Z</dcterms:modified>
</cp:coreProperties>
</file>