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</w:rPr>
      </w:pP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勃利县公安局招聘警务辅助人员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</w:rPr>
        <w:t>考生承诺书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Style w:val="5"/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我郑重承诺：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一、本人已仔细阅读招考公告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招录计划，理解且认可其内容，遵守考试纪律，服从考试安排，并将按规定完成相关程序。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二、本人在现场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期间所提供的信息和相关材料真实有效(含身份信息、照片信息、学历学位材料、工作经历材料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退伍证、户籍信息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等其他与职位要求的资格条件相关的信息和材料)，不存在弄虚作假行为。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三、若因本人在报名时填写信息错误，与事实不符，造成不符合职位要求而被取消参加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资格，本人自行承担相关责任。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四、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因警务辅助人员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需要进行体能测评，则本人应当在规定时间、地点，按照相关规定参加测评，若体能测评不合格或因怀孕、伤病等个人原因不能在规定的体能测评最后一天前参加体能测评，则本人自愿被取消参加后续考试录用环节的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、保证在考试及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聘用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期间联系方式畅通。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、本人在笔试后任何环节不主动放弃相应资格，若因非主观原因放弃，需提前与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招聘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单位沟通，并出具本人签字的正式书面材料。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对违反以上承诺所造成的后果，本人自愿承担相应责任。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考生姓名：　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身份证号：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          联系方式：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          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040" w:firstLineChars="2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 xml:space="preserve"> 月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日</w:t>
      </w:r>
    </w:p>
    <w:sectPr>
      <w:pgSz w:w="11906" w:h="16838"/>
      <w:pgMar w:top="1531" w:right="1474" w:bottom="1191" w:left="150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74BD3"/>
    <w:rsid w:val="03DD24F6"/>
    <w:rsid w:val="13374BD3"/>
    <w:rsid w:val="16211583"/>
    <w:rsid w:val="1ECA7674"/>
    <w:rsid w:val="210B1967"/>
    <w:rsid w:val="34AE3B60"/>
    <w:rsid w:val="65F6218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4178;&#37096;&#31185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2018-09-03T07:45:00Z</dcterms:created>
  <dc:creator>悍匪</dc:creator>
  <cp:lastModifiedBy>Administrator</cp:lastModifiedBy>
  <cp:lastPrinted>2018-09-03T07:54:00Z</cp:lastPrinted>
  <dcterms:modified xsi:type="dcterms:W3CDTF">2019-12-10T07:01:00Z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