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274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  <w:lang w:eastAsia="zh-CN"/>
        </w:rPr>
        <w:t>新疆农业大学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面向社会公开招聘工作人员报名资格审查表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6"/>
        <w:tblW w:w="9602" w:type="dxa"/>
        <w:jc w:val="center"/>
        <w:tblInd w:w="-8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580"/>
        <w:gridCol w:w="1125"/>
        <w:gridCol w:w="142"/>
        <w:gridCol w:w="567"/>
        <w:gridCol w:w="566"/>
        <w:gridCol w:w="284"/>
        <w:gridCol w:w="851"/>
        <w:gridCol w:w="1045"/>
        <w:gridCol w:w="1438"/>
        <w:gridCol w:w="14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0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、是否同意报考、若录取后是否同意与应聘人员解除人事关系（聘用合同关系）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80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人（签字）：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420"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备注：考生</w:t>
      </w:r>
      <w:r>
        <w:rPr>
          <w:rFonts w:hint="eastAsia" w:ascii="仿宋_GB2312" w:hAnsi="宋体" w:eastAsia="仿宋_GB2312" w:cs="宋体"/>
          <w:kern w:val="0"/>
          <w:sz w:val="24"/>
        </w:rPr>
        <w:t>单位意见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中，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2020年</w:t>
      </w:r>
      <w:r>
        <w:rPr>
          <w:rFonts w:hint="eastAsia" w:ascii="仿宋_GB2312" w:hAnsi="宋体" w:eastAsia="仿宋_GB2312" w:cs="宋体"/>
          <w:kern w:val="0"/>
          <w:sz w:val="24"/>
        </w:rPr>
        <w:t>应届毕业生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无工作单位的</w:t>
      </w:r>
      <w:r>
        <w:rPr>
          <w:rFonts w:hint="eastAsia" w:ascii="仿宋_GB2312" w:hAnsi="宋体" w:eastAsia="仿宋_GB2312" w:cs="宋体"/>
          <w:kern w:val="0"/>
          <w:sz w:val="24"/>
        </w:rPr>
        <w:t>由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毕业</w:t>
      </w:r>
      <w:r>
        <w:rPr>
          <w:rFonts w:hint="eastAsia" w:ascii="仿宋_GB2312" w:hAnsi="宋体" w:eastAsia="仿宋_GB2312" w:cs="宋体"/>
          <w:kern w:val="0"/>
          <w:sz w:val="24"/>
        </w:rPr>
        <w:t>学校填写；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历届生无工作单位的由</w:t>
      </w:r>
      <w:r>
        <w:rPr>
          <w:rFonts w:hint="eastAsia" w:ascii="仿宋_GB2312" w:hAnsi="宋体" w:eastAsia="仿宋_GB2312" w:cs="宋体"/>
          <w:kern w:val="0"/>
          <w:sz w:val="24"/>
        </w:rPr>
        <w:t>辖区居委员会填写，主要说明考生思想政治、工作学习及近期表现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7008"/>
      <w:pgMar w:top="567" w:right="567" w:bottom="283" w:left="56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47C20"/>
    <w:rsid w:val="1E251E3B"/>
    <w:rsid w:val="310356B2"/>
    <w:rsid w:val="42A15153"/>
    <w:rsid w:val="51322391"/>
    <w:rsid w:val="776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2019-12-06T05:02:31Z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