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color w:val="auto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-50165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2"/>
          <w:szCs w:val="32"/>
        </w:rPr>
        <w:t>云南辰信人力资源管理</w:t>
      </w:r>
      <w:r>
        <w:rPr>
          <w:rFonts w:hint="eastAsia" w:ascii="方正小标宋_GBK" w:hAnsi="方正仿宋_GBK" w:eastAsia="方正小标宋_GBK" w:cs="方正仿宋_GBK"/>
          <w:color w:val="auto"/>
          <w:sz w:val="32"/>
          <w:szCs w:val="32"/>
          <w:lang w:eastAsia="zh-CN"/>
        </w:rPr>
        <w:t>咨询</w:t>
      </w:r>
      <w:r>
        <w:rPr>
          <w:rFonts w:hint="eastAsia" w:ascii="方正小标宋_GBK" w:hAnsi="方正仿宋_GBK" w:eastAsia="方正小标宋_GBK" w:cs="方正仿宋_GBK"/>
          <w:color w:val="auto"/>
          <w:sz w:val="32"/>
          <w:szCs w:val="32"/>
        </w:rPr>
        <w:t>有限公司</w:t>
      </w:r>
      <w:r>
        <w:rPr>
          <w:rFonts w:hint="eastAsia" w:ascii="方正小标宋_GBK" w:hAnsi="方正仿宋_GBK" w:eastAsia="方正小标宋_GBK" w:cs="方正仿宋_GBK"/>
          <w:color w:val="auto"/>
          <w:sz w:val="32"/>
          <w:szCs w:val="32"/>
          <w:lang w:eastAsia="zh-CN"/>
        </w:rPr>
        <w:t>易门分公司</w:t>
      </w:r>
    </w:p>
    <w:p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  <w:lang w:eastAsia="zh-CN"/>
        </w:rPr>
        <w:t>易门县自然资源局</w:t>
      </w:r>
      <w:bookmarkStart w:id="0" w:name="_GoBack"/>
      <w:bookmarkEnd w:id="0"/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  <w:t>招聘岗位申请表</w:t>
      </w:r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0"/>
        <w:gridCol w:w="345"/>
        <w:gridCol w:w="720"/>
        <w:gridCol w:w="1230"/>
        <w:gridCol w:w="1075"/>
        <w:gridCol w:w="297"/>
        <w:gridCol w:w="123"/>
        <w:gridCol w:w="51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资格证书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  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邮   箱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cm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 重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以上信息均为真实情况，若有虚假、遗漏、错误，责任自负。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1AF359D8"/>
    <w:rsid w:val="270C6ED1"/>
    <w:rsid w:val="42726D52"/>
    <w:rsid w:val="752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Administrator</cp:lastModifiedBy>
  <dcterms:modified xsi:type="dcterms:W3CDTF">2019-10-30T08:14:22Z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